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950E61" w:rsidRDefault="0043582A" w:rsidP="0043582A">
      <w:pPr>
        <w:autoSpaceDE w:val="0"/>
        <w:autoSpaceDN w:val="0"/>
        <w:adjustRightInd w:val="0"/>
        <w:spacing w:after="0" w:line="240" w:lineRule="auto"/>
        <w:jc w:val="center"/>
        <w:rPr>
          <w:rFonts w:ascii="PT Astra Serif" w:hAnsi="PT Astra Serif"/>
          <w:b/>
          <w:bCs/>
          <w:sz w:val="24"/>
          <w:szCs w:val="24"/>
        </w:rPr>
      </w:pPr>
      <w:r w:rsidRPr="00950E61">
        <w:rPr>
          <w:rFonts w:ascii="PT Astra Serif" w:hAnsi="PT Astra Serif"/>
          <w:b/>
          <w:sz w:val="24"/>
          <w:szCs w:val="24"/>
        </w:rPr>
        <w:t>«</w:t>
      </w:r>
      <w:r w:rsidR="00950E61" w:rsidRPr="00950E61">
        <w:rPr>
          <w:rFonts w:ascii="PT Astra Serif" w:hAnsi="PT Astra Serif"/>
          <w:b/>
          <w:sz w:val="24"/>
          <w:szCs w:val="24"/>
        </w:rPr>
        <w:t xml:space="preserve">Капитальный ремонт участка (с заменой) сетей </w:t>
      </w:r>
      <w:proofErr w:type="spellStart"/>
      <w:r w:rsidR="00950E61" w:rsidRPr="00950E61">
        <w:rPr>
          <w:rFonts w:ascii="PT Astra Serif" w:hAnsi="PT Astra Serif"/>
          <w:b/>
          <w:sz w:val="24"/>
          <w:szCs w:val="24"/>
        </w:rPr>
        <w:t>тепловодоснабжения</w:t>
      </w:r>
      <w:proofErr w:type="spellEnd"/>
      <w:r w:rsidR="00950E61" w:rsidRPr="00950E61">
        <w:rPr>
          <w:rFonts w:ascii="PT Astra Serif" w:hAnsi="PT Astra Serif"/>
          <w:b/>
          <w:sz w:val="24"/>
          <w:szCs w:val="24"/>
        </w:rPr>
        <w:t xml:space="preserve"> от ТК 2-1 по ул. Ленина до УЗВ МБОУ «Лицей им. Г.Ф. </w:t>
      </w:r>
      <w:proofErr w:type="spellStart"/>
      <w:r w:rsidR="00950E61" w:rsidRPr="00950E61">
        <w:rPr>
          <w:rFonts w:ascii="PT Astra Serif" w:hAnsi="PT Astra Serif"/>
          <w:b/>
          <w:sz w:val="24"/>
          <w:szCs w:val="24"/>
        </w:rPr>
        <w:t>Атякшева</w:t>
      </w:r>
      <w:proofErr w:type="spellEnd"/>
      <w:r w:rsidR="00950E61" w:rsidRPr="00950E61">
        <w:rPr>
          <w:rFonts w:ascii="PT Astra Serif" w:hAnsi="PT Astra Serif"/>
          <w:b/>
          <w:sz w:val="24"/>
          <w:szCs w:val="24"/>
        </w:rPr>
        <w:t xml:space="preserve">» по ул. Ленина, д.24 в городе </w:t>
      </w:r>
      <w:proofErr w:type="spellStart"/>
      <w:r w:rsidR="00950E61" w:rsidRPr="00950E61">
        <w:rPr>
          <w:rFonts w:ascii="PT Astra Serif" w:hAnsi="PT Astra Serif"/>
          <w:b/>
          <w:sz w:val="24"/>
          <w:szCs w:val="24"/>
        </w:rPr>
        <w:t>Югорске</w:t>
      </w:r>
      <w:proofErr w:type="spellEnd"/>
      <w:r w:rsidRPr="00950E61">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950E61" w:rsidRDefault="00B55BF9" w:rsidP="00950E61">
      <w:pPr>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 xml:space="preserve">- выполнить </w:t>
      </w:r>
      <w:r w:rsidR="00AC2AC7" w:rsidRPr="00950E61">
        <w:rPr>
          <w:rFonts w:ascii="PT Astra Serif" w:eastAsia="Times New Roman" w:hAnsi="PT Astra Serif" w:cs="Times New Roman"/>
          <w:kern w:val="2"/>
          <w:sz w:val="24"/>
          <w:szCs w:val="24"/>
          <w:lang w:eastAsia="ar-SA"/>
        </w:rPr>
        <w:t xml:space="preserve">работы </w:t>
      </w:r>
      <w:r w:rsidR="0043582A" w:rsidRPr="00950E61">
        <w:rPr>
          <w:rFonts w:ascii="PT Astra Serif" w:hAnsi="PT Astra Serif"/>
          <w:sz w:val="24"/>
          <w:szCs w:val="24"/>
        </w:rPr>
        <w:t>по разработке проектной документации  по объекту: «</w:t>
      </w:r>
      <w:r w:rsidR="00950E61" w:rsidRPr="00950E61">
        <w:rPr>
          <w:rFonts w:ascii="PT Astra Serif" w:hAnsi="PT Astra Serif"/>
          <w:sz w:val="24"/>
          <w:szCs w:val="24"/>
        </w:rPr>
        <w:t xml:space="preserve">Капитальный ремонт участка (с заменой) сетей </w:t>
      </w:r>
      <w:proofErr w:type="spellStart"/>
      <w:r w:rsidR="00950E61" w:rsidRPr="00950E61">
        <w:rPr>
          <w:rFonts w:ascii="PT Astra Serif" w:hAnsi="PT Astra Serif"/>
          <w:sz w:val="24"/>
          <w:szCs w:val="24"/>
        </w:rPr>
        <w:t>тепловодоснабжения</w:t>
      </w:r>
      <w:proofErr w:type="spellEnd"/>
      <w:r w:rsidR="00950E61" w:rsidRPr="00950E61">
        <w:rPr>
          <w:rFonts w:ascii="PT Astra Serif" w:hAnsi="PT Astra Serif"/>
          <w:sz w:val="24"/>
          <w:szCs w:val="24"/>
        </w:rPr>
        <w:t xml:space="preserve"> от ТК 2-1 по ул. Ленина до УЗВ МБОУ «Лицей им. Г.Ф. </w:t>
      </w:r>
      <w:proofErr w:type="spellStart"/>
      <w:r w:rsidR="00950E61" w:rsidRPr="00950E61">
        <w:rPr>
          <w:rFonts w:ascii="PT Astra Serif" w:hAnsi="PT Astra Serif"/>
          <w:sz w:val="24"/>
          <w:szCs w:val="24"/>
        </w:rPr>
        <w:t>Атякшева</w:t>
      </w:r>
      <w:proofErr w:type="spellEnd"/>
      <w:r w:rsidR="00950E61" w:rsidRPr="00950E61">
        <w:rPr>
          <w:rFonts w:ascii="PT Astra Serif" w:hAnsi="PT Astra Serif"/>
          <w:sz w:val="24"/>
          <w:szCs w:val="24"/>
        </w:rPr>
        <w:t xml:space="preserve">» по ул. Ленина, д.24 в городе </w:t>
      </w:r>
      <w:proofErr w:type="spellStart"/>
      <w:r w:rsidR="00950E61" w:rsidRPr="00950E61">
        <w:rPr>
          <w:rFonts w:ascii="PT Astra Serif" w:hAnsi="PT Astra Serif"/>
          <w:sz w:val="24"/>
          <w:szCs w:val="24"/>
        </w:rPr>
        <w:t>Югорске</w:t>
      </w:r>
      <w:proofErr w:type="spellEnd"/>
      <w:r w:rsidR="0043582A" w:rsidRPr="00950E61">
        <w:rPr>
          <w:rFonts w:ascii="PT Astra Serif" w:hAnsi="PT Astra Serif"/>
          <w:sz w:val="24"/>
          <w:szCs w:val="24"/>
        </w:rPr>
        <w:t>»</w:t>
      </w:r>
      <w:r w:rsidR="0043582A" w:rsidRPr="00950E61">
        <w:rPr>
          <w:rFonts w:ascii="PT Astra Serif" w:eastAsia="Times New Roman" w:hAnsi="PT Astra Serif" w:cs="Times New Roman"/>
          <w:kern w:val="2"/>
          <w:sz w:val="24"/>
          <w:szCs w:val="24"/>
          <w:lang w:eastAsia="ar-SA"/>
        </w:rPr>
        <w:t xml:space="preserve"> </w:t>
      </w:r>
      <w:r w:rsidRPr="00950E6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50E61">
        <w:rPr>
          <w:rFonts w:ascii="PT Astra Serif" w:eastAsia="Times New Roman" w:hAnsi="PT Astra Serif" w:cs="Times New Roman"/>
          <w:kern w:val="2"/>
          <w:sz w:val="24"/>
          <w:szCs w:val="24"/>
          <w:lang w:eastAsia="ar-SA"/>
        </w:rPr>
        <w:t>тоящего контракта</w:t>
      </w:r>
      <w:r w:rsidRPr="00950E61">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1.</w:t>
      </w:r>
      <w:r w:rsidR="0030061B" w:rsidRPr="00950E61">
        <w:rPr>
          <w:rFonts w:ascii="PT Astra Serif" w:hAnsi="PT Astra Serif" w:cs="Times New Roman"/>
          <w:kern w:val="2"/>
          <w:sz w:val="24"/>
          <w:szCs w:val="24"/>
          <w:lang w:eastAsia="ar-SA"/>
        </w:rPr>
        <w:t>2</w:t>
      </w:r>
      <w:r w:rsidRPr="00950E61">
        <w:rPr>
          <w:rFonts w:ascii="PT Astra Serif" w:hAnsi="PT Astra Serif" w:cs="Times New Roman"/>
          <w:kern w:val="2"/>
          <w:sz w:val="24"/>
          <w:szCs w:val="24"/>
          <w:lang w:eastAsia="ar-SA"/>
        </w:rPr>
        <w:t xml:space="preserve">. </w:t>
      </w:r>
      <w:r w:rsidR="00882EAC" w:rsidRPr="00950E61">
        <w:rPr>
          <w:rFonts w:ascii="PT Astra Serif" w:eastAsia="Calibri" w:hAnsi="PT Astra Serif" w:cs="Times New Roman"/>
          <w:bCs/>
          <w:sz w:val="24"/>
          <w:szCs w:val="24"/>
        </w:rPr>
        <w:t>М</w:t>
      </w:r>
      <w:r w:rsidR="0030061B" w:rsidRPr="00950E61">
        <w:rPr>
          <w:rFonts w:ascii="PT Astra Serif" w:eastAsia="Calibri" w:hAnsi="PT Astra Serif" w:cs="Times New Roman"/>
          <w:bCs/>
          <w:sz w:val="24"/>
          <w:szCs w:val="24"/>
        </w:rPr>
        <w:t xml:space="preserve">есторасположение объекта: </w:t>
      </w:r>
      <w:r w:rsidR="00882EAC" w:rsidRPr="00950E61">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950E61">
        <w:rPr>
          <w:rFonts w:ascii="PT Astra Serif" w:eastAsia="Calibri" w:hAnsi="PT Astra Serif"/>
          <w:bCs/>
          <w:sz w:val="24"/>
          <w:szCs w:val="24"/>
        </w:rPr>
        <w:t>Югорск</w:t>
      </w:r>
      <w:proofErr w:type="spellEnd"/>
      <w:r w:rsidR="00950E61" w:rsidRPr="00950E61">
        <w:rPr>
          <w:rFonts w:ascii="PT Astra Serif" w:hAnsi="PT Astra Serif"/>
          <w:sz w:val="24"/>
          <w:szCs w:val="24"/>
        </w:rPr>
        <w:t xml:space="preserve"> </w:t>
      </w:r>
      <w:r w:rsidR="00950E61" w:rsidRPr="00950E61">
        <w:rPr>
          <w:rFonts w:ascii="PT Astra Serif" w:hAnsi="PT Astra Serif"/>
          <w:sz w:val="24"/>
          <w:szCs w:val="24"/>
        </w:rPr>
        <w:t xml:space="preserve">ул. Ленина, д. 24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950E61" w:rsidRPr="00950E61">
        <w:rPr>
          <w:rFonts w:ascii="PT Astra Serif" w:hAnsi="PT Astra Serif"/>
          <w:sz w:val="24"/>
          <w:szCs w:val="24"/>
        </w:rPr>
        <w:t xml:space="preserve">Капитальный ремонт участка (с заменой) сетей </w:t>
      </w:r>
      <w:proofErr w:type="spellStart"/>
      <w:r w:rsidR="00950E61" w:rsidRPr="00950E61">
        <w:rPr>
          <w:rFonts w:ascii="PT Astra Serif" w:hAnsi="PT Astra Serif"/>
          <w:sz w:val="24"/>
          <w:szCs w:val="24"/>
        </w:rPr>
        <w:t>тепловодоснабжения</w:t>
      </w:r>
      <w:proofErr w:type="spellEnd"/>
      <w:r w:rsidR="00950E61" w:rsidRPr="00950E61">
        <w:rPr>
          <w:rFonts w:ascii="PT Astra Serif" w:hAnsi="PT Astra Serif"/>
          <w:sz w:val="24"/>
          <w:szCs w:val="24"/>
        </w:rPr>
        <w:t xml:space="preserve"> от ТК 2-1 по ул. Ленина до УЗВ МБОУ «Лицей им. Г.Ф. </w:t>
      </w:r>
      <w:proofErr w:type="spellStart"/>
      <w:r w:rsidR="00950E61" w:rsidRPr="00950E61">
        <w:rPr>
          <w:rFonts w:ascii="PT Astra Serif" w:hAnsi="PT Astra Serif"/>
          <w:sz w:val="24"/>
          <w:szCs w:val="24"/>
        </w:rPr>
        <w:t>Атякшева</w:t>
      </w:r>
      <w:proofErr w:type="spellEnd"/>
      <w:r w:rsidR="00950E61" w:rsidRPr="00950E61">
        <w:rPr>
          <w:rFonts w:ascii="PT Astra Serif" w:hAnsi="PT Astra Serif"/>
          <w:sz w:val="24"/>
          <w:szCs w:val="24"/>
        </w:rPr>
        <w:t xml:space="preserve">» по ул. Ленина, д.24 в городе </w:t>
      </w:r>
      <w:proofErr w:type="spellStart"/>
      <w:r w:rsidR="00950E61" w:rsidRPr="00950E61">
        <w:rPr>
          <w:rFonts w:ascii="PT Astra Serif" w:hAnsi="PT Astra Serif"/>
          <w:sz w:val="24"/>
          <w:szCs w:val="24"/>
        </w:rPr>
        <w:t>Югорске</w:t>
      </w:r>
      <w:proofErr w:type="spellEnd"/>
      <w:r w:rsidR="007F5144" w:rsidRPr="00950E61">
        <w:rPr>
          <w:rFonts w:ascii="PT Astra Serif" w:hAnsi="PT Astra Serif"/>
          <w:sz w:val="24"/>
          <w:szCs w:val="24"/>
        </w:rPr>
        <w:t>»</w:t>
      </w:r>
      <w:r w:rsidR="005262CC" w:rsidRPr="00950E61">
        <w:rPr>
          <w:rFonts w:ascii="PT Astra Serif" w:hAnsi="PT Astra Serif"/>
          <w:sz w:val="24"/>
          <w:szCs w:val="24"/>
        </w:rPr>
        <w:t xml:space="preserve"> </w:t>
      </w:r>
      <w:r w:rsidR="00A22B72" w:rsidRPr="00950E61">
        <w:rPr>
          <w:rFonts w:ascii="PT Astra Serif" w:hAnsi="PT Astra Serif"/>
          <w:sz w:val="24"/>
          <w:szCs w:val="24"/>
        </w:rPr>
        <w:t>(далее - объект)</w:t>
      </w:r>
      <w:r w:rsidR="00420CFF" w:rsidRPr="00950E61">
        <w:rPr>
          <w:rFonts w:ascii="PT Astra Serif" w:hAnsi="PT Astra Serif"/>
          <w:sz w:val="24"/>
          <w:szCs w:val="24"/>
        </w:rPr>
        <w:t xml:space="preserve"> в соответствии с условиями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950E61" w:rsidRDefault="00280F4F" w:rsidP="00950E61">
      <w:pPr>
        <w:autoSpaceDE w:val="0"/>
        <w:autoSpaceDN w:val="0"/>
        <w:adjustRightInd w:val="0"/>
        <w:spacing w:after="0" w:line="240" w:lineRule="auto"/>
        <w:jc w:val="center"/>
        <w:rPr>
          <w:rFonts w:ascii="PT Astra Serif" w:hAnsi="PT Astra Serif"/>
          <w:b/>
          <w:bCs/>
          <w:color w:val="000000"/>
          <w:sz w:val="24"/>
          <w:szCs w:val="24"/>
        </w:rPr>
      </w:pPr>
      <w:r w:rsidRPr="00950E61">
        <w:rPr>
          <w:rFonts w:ascii="PT Astra Serif" w:hAnsi="PT Astra Serif"/>
          <w:b/>
          <w:bCs/>
          <w:color w:val="000000"/>
          <w:sz w:val="24"/>
          <w:szCs w:val="24"/>
        </w:rPr>
        <w:t xml:space="preserve">Техническое задание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на выполнение работ по разработке проектной документации  по объекту:</w:t>
      </w:r>
    </w:p>
    <w:p w:rsidR="00950E61" w:rsidRPr="00950E61" w:rsidRDefault="00950E61" w:rsidP="00950E61">
      <w:pPr>
        <w:autoSpaceDE w:val="0"/>
        <w:autoSpaceDN w:val="0"/>
        <w:adjustRightInd w:val="0"/>
        <w:spacing w:after="0" w:line="240" w:lineRule="auto"/>
        <w:jc w:val="center"/>
        <w:rPr>
          <w:rFonts w:ascii="PT Astra Serif" w:hAnsi="PT Astra Serif"/>
          <w:b/>
          <w:bCs/>
        </w:rPr>
      </w:pPr>
      <w:r w:rsidRPr="00950E61">
        <w:rPr>
          <w:rFonts w:ascii="PT Astra Serif" w:hAnsi="PT Astra Serif"/>
          <w:b/>
        </w:rPr>
        <w:t xml:space="preserve">«Капитальный ремонт участка (с заменой) сетей </w:t>
      </w:r>
      <w:proofErr w:type="spellStart"/>
      <w:r w:rsidRPr="00950E61">
        <w:rPr>
          <w:rFonts w:ascii="PT Astra Serif" w:hAnsi="PT Astra Serif"/>
          <w:b/>
        </w:rPr>
        <w:t>тепловодоснабжения</w:t>
      </w:r>
      <w:proofErr w:type="spellEnd"/>
      <w:r w:rsidRPr="00950E61">
        <w:rPr>
          <w:rFonts w:ascii="PT Astra Serif" w:hAnsi="PT Astra Serif"/>
          <w:b/>
        </w:rPr>
        <w:t xml:space="preserve"> от ТК 2-1 по ул. Ленина до УЗВ МБОУ «Лицей им. Г.Ф. </w:t>
      </w:r>
      <w:proofErr w:type="spellStart"/>
      <w:r w:rsidRPr="00950E61">
        <w:rPr>
          <w:rFonts w:ascii="PT Astra Serif" w:hAnsi="PT Astra Serif"/>
          <w:b/>
        </w:rPr>
        <w:t>Атякшева</w:t>
      </w:r>
      <w:proofErr w:type="spellEnd"/>
      <w:r w:rsidRPr="00950E61">
        <w:rPr>
          <w:rFonts w:ascii="PT Astra Serif" w:hAnsi="PT Astra Serif"/>
          <w:b/>
        </w:rPr>
        <w:t xml:space="preserve">» по ул. Ленина, д.24 в городе </w:t>
      </w:r>
      <w:proofErr w:type="spellStart"/>
      <w:r w:rsidRPr="00950E61">
        <w:rPr>
          <w:rFonts w:ascii="PT Astra Serif" w:hAnsi="PT Astra Serif"/>
          <w:b/>
        </w:rPr>
        <w:t>Югорске</w:t>
      </w:r>
      <w:proofErr w:type="spellEnd"/>
      <w:r w:rsidRPr="00950E61">
        <w:rPr>
          <w:rFonts w:ascii="PT Astra Serif" w:hAnsi="PT Astra Serif"/>
          <w:b/>
        </w:rPr>
        <w:t>».</w:t>
      </w:r>
    </w:p>
    <w:p w:rsidR="00950E61" w:rsidRPr="00950E61" w:rsidRDefault="00950E61" w:rsidP="00950E61">
      <w:pPr>
        <w:spacing w:after="0" w:line="240" w:lineRule="auto"/>
        <w:jc w:val="both"/>
        <w:rPr>
          <w:rFonts w:ascii="PT Astra Serif" w:hAnsi="PT Astra Serif"/>
        </w:rPr>
      </w:pPr>
      <w:r w:rsidRPr="00950E61">
        <w:rPr>
          <w:rFonts w:ascii="PT Astra Serif" w:eastAsia="Calibri" w:hAnsi="PT Astra Serif"/>
          <w:b/>
          <w:bCs/>
        </w:rPr>
        <w:t>Месторасположение объекта:</w:t>
      </w:r>
      <w:r w:rsidRPr="00950E61">
        <w:rPr>
          <w:rFonts w:ascii="PT Astra Serif" w:eastAsia="Calibri" w:hAnsi="PT Astra Serif"/>
          <w:bCs/>
        </w:rPr>
        <w:t xml:space="preserve"> Ханты-Мансийский автономный округ-Югра, городской округ город </w:t>
      </w:r>
      <w:proofErr w:type="spellStart"/>
      <w:r w:rsidRPr="00950E61">
        <w:rPr>
          <w:rFonts w:ascii="PT Astra Serif" w:eastAsia="Calibri" w:hAnsi="PT Astra Serif"/>
          <w:bCs/>
        </w:rPr>
        <w:t>Югорск</w:t>
      </w:r>
      <w:proofErr w:type="spellEnd"/>
      <w:r w:rsidRPr="00950E61">
        <w:rPr>
          <w:rFonts w:ascii="PT Astra Serif" w:hAnsi="PT Astra Serif"/>
          <w:b/>
        </w:rPr>
        <w:t xml:space="preserve"> </w:t>
      </w:r>
      <w:r w:rsidRPr="00950E61">
        <w:rPr>
          <w:rFonts w:ascii="PT Astra Serif" w:hAnsi="PT Astra Serif"/>
        </w:rPr>
        <w:t xml:space="preserve">ул. Ленина, д. 24 </w:t>
      </w:r>
    </w:p>
    <w:p w:rsidR="00950E61" w:rsidRPr="00950E61" w:rsidRDefault="00950E61" w:rsidP="00950E61">
      <w:pPr>
        <w:spacing w:after="0" w:line="240" w:lineRule="auto"/>
        <w:jc w:val="both"/>
        <w:rPr>
          <w:rFonts w:ascii="PT Astra Serif" w:hAnsi="PT Astra Serif"/>
        </w:rPr>
      </w:pPr>
      <w:r w:rsidRPr="00950E61">
        <w:rPr>
          <w:rFonts w:ascii="PT Astra Serif" w:hAnsi="PT Astra Serif"/>
          <w:b/>
        </w:rPr>
        <w:t>Место передачи результата работ</w:t>
      </w:r>
      <w:r w:rsidRPr="00950E61">
        <w:rPr>
          <w:rFonts w:ascii="PT Astra Serif" w:hAnsi="PT Astra Serif"/>
        </w:rPr>
        <w:t xml:space="preserve">: Ханты-Мансийский автономный округ – Югра, </w:t>
      </w:r>
      <w:proofErr w:type="spellStart"/>
      <w:r w:rsidRPr="00950E61">
        <w:rPr>
          <w:rFonts w:ascii="PT Astra Serif" w:hAnsi="PT Astra Serif"/>
        </w:rPr>
        <w:t>г</w:t>
      </w:r>
      <w:proofErr w:type="gramStart"/>
      <w:r w:rsidRPr="00950E61">
        <w:rPr>
          <w:rFonts w:ascii="PT Astra Serif" w:hAnsi="PT Astra Serif"/>
        </w:rPr>
        <w:t>.Ю</w:t>
      </w:r>
      <w:proofErr w:type="gramEnd"/>
      <w:r w:rsidRPr="00950E61">
        <w:rPr>
          <w:rFonts w:ascii="PT Astra Serif" w:hAnsi="PT Astra Serif"/>
        </w:rPr>
        <w:t>горск</w:t>
      </w:r>
      <w:proofErr w:type="spellEnd"/>
      <w:r w:rsidRPr="00950E61">
        <w:rPr>
          <w:rFonts w:ascii="PT Astra Serif" w:hAnsi="PT Astra Serif"/>
        </w:rPr>
        <w:t>,  ул. Механизаторов,22.</w:t>
      </w:r>
    </w:p>
    <w:p w:rsidR="00950E61" w:rsidRPr="00950E61" w:rsidRDefault="00950E61" w:rsidP="00950E61">
      <w:pPr>
        <w:autoSpaceDE w:val="0"/>
        <w:autoSpaceDN w:val="0"/>
        <w:adjustRightInd w:val="0"/>
        <w:spacing w:after="0" w:line="240" w:lineRule="auto"/>
        <w:jc w:val="both"/>
        <w:rPr>
          <w:rFonts w:ascii="PT Astra Serif" w:hAnsi="PT Astra Serif"/>
          <w:b/>
          <w:kern w:val="2"/>
          <w:u w:val="single"/>
        </w:rPr>
      </w:pPr>
      <w:r w:rsidRPr="00950E61">
        <w:rPr>
          <w:rFonts w:ascii="PT Astra Serif" w:hAnsi="PT Astra Serif"/>
          <w:b/>
          <w:kern w:val="2"/>
          <w:u w:val="single"/>
        </w:rPr>
        <w:t xml:space="preserve">Срок выполнения работ: </w:t>
      </w:r>
    </w:p>
    <w:p w:rsidR="00950E61" w:rsidRPr="00950E61" w:rsidRDefault="00950E61" w:rsidP="00950E61">
      <w:pPr>
        <w:autoSpaceDE w:val="0"/>
        <w:autoSpaceDN w:val="0"/>
        <w:adjustRightInd w:val="0"/>
        <w:spacing w:after="0" w:line="240" w:lineRule="auto"/>
        <w:ind w:right="-262"/>
        <w:rPr>
          <w:rFonts w:ascii="PT Astra Serif" w:hAnsi="PT Astra Serif"/>
        </w:rPr>
      </w:pPr>
      <w:r w:rsidRPr="00950E61">
        <w:rPr>
          <w:rFonts w:ascii="PT Astra Serif" w:hAnsi="PT Astra Serif"/>
        </w:rPr>
        <w:t xml:space="preserve">- начало:  </w:t>
      </w:r>
      <w:proofErr w:type="gramStart"/>
      <w:r w:rsidRPr="00950E61">
        <w:rPr>
          <w:rFonts w:ascii="PT Astra Serif" w:hAnsi="PT Astra Serif"/>
        </w:rPr>
        <w:t>с даты заключения</w:t>
      </w:r>
      <w:proofErr w:type="gramEnd"/>
      <w:r w:rsidRPr="00950E61">
        <w:rPr>
          <w:rFonts w:ascii="PT Astra Serif" w:hAnsi="PT Astra Serif"/>
        </w:rPr>
        <w:t xml:space="preserve"> муниципального контракта;</w:t>
      </w:r>
    </w:p>
    <w:p w:rsidR="00950E61" w:rsidRPr="00950E61" w:rsidRDefault="00950E61" w:rsidP="00950E61">
      <w:pPr>
        <w:spacing w:after="0" w:line="240" w:lineRule="auto"/>
        <w:ind w:hanging="35"/>
        <w:rPr>
          <w:rFonts w:ascii="PT Astra Serif" w:hAnsi="PT Astra Serif"/>
        </w:rPr>
      </w:pPr>
      <w:r w:rsidRPr="00950E61">
        <w:rPr>
          <w:rFonts w:ascii="PT Astra Serif" w:hAnsi="PT Astra Serif"/>
        </w:rPr>
        <w:t>- окончание: 30.09.2024.</w:t>
      </w:r>
    </w:p>
    <w:p w:rsidR="00950E61" w:rsidRPr="00950E61" w:rsidRDefault="00950E61" w:rsidP="00950E61">
      <w:pPr>
        <w:pStyle w:val="a8"/>
        <w:spacing w:after="0" w:line="240" w:lineRule="auto"/>
        <w:ind w:left="0"/>
        <w:jc w:val="both"/>
        <w:rPr>
          <w:rFonts w:ascii="PT Astra Serif" w:hAnsi="PT Astra Serif"/>
          <w:sz w:val="24"/>
          <w:szCs w:val="24"/>
        </w:rPr>
      </w:pPr>
      <w:r w:rsidRPr="00950E61">
        <w:rPr>
          <w:rFonts w:ascii="PT Astra Serif" w:hAnsi="PT Astra Serif"/>
          <w:sz w:val="24"/>
          <w:szCs w:val="24"/>
        </w:rPr>
        <w:t xml:space="preserve">Срок исполнения контракта: </w:t>
      </w:r>
      <w:proofErr w:type="gramStart"/>
      <w:r w:rsidRPr="00950E61">
        <w:rPr>
          <w:rFonts w:ascii="PT Astra Serif" w:hAnsi="PT Astra Serif"/>
          <w:sz w:val="24"/>
          <w:szCs w:val="24"/>
        </w:rPr>
        <w:t>с даты заключения</w:t>
      </w:r>
      <w:proofErr w:type="gramEnd"/>
      <w:r w:rsidRPr="00950E61">
        <w:rPr>
          <w:rFonts w:ascii="PT Astra Serif" w:hAnsi="PT Astra Serif"/>
          <w:sz w:val="24"/>
          <w:szCs w:val="24"/>
        </w:rPr>
        <w:t xml:space="preserve"> муниципального контракта по 06.11.2024.</w:t>
      </w:r>
    </w:p>
    <w:p w:rsidR="00950E61" w:rsidRPr="00950E61" w:rsidRDefault="00950E61" w:rsidP="00950E61">
      <w:pPr>
        <w:pStyle w:val="a8"/>
        <w:spacing w:after="0" w:line="240" w:lineRule="auto"/>
        <w:ind w:left="0"/>
        <w:jc w:val="both"/>
        <w:rPr>
          <w:rFonts w:ascii="PT Astra Serif" w:hAnsi="PT Astra Serif"/>
          <w:snapToGrid w:val="0"/>
          <w:sz w:val="24"/>
          <w:szCs w:val="24"/>
          <w:lang w:eastAsia="ar-SA"/>
        </w:rPr>
      </w:pPr>
      <w:proofErr w:type="gramStart"/>
      <w:r w:rsidRPr="00950E61">
        <w:rPr>
          <w:rFonts w:ascii="PT Astra Serif" w:hAnsi="PT Astra Serif"/>
          <w:bCs/>
          <w:sz w:val="24"/>
          <w:szCs w:val="24"/>
        </w:rPr>
        <w:t xml:space="preserve">Начальная (максимальная) цена контракта включает в себя:  </w:t>
      </w:r>
      <w:r w:rsidRPr="00950E61">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950E61">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950E61">
        <w:rPr>
          <w:rFonts w:ascii="PT Astra Serif" w:hAnsi="PT Astra Serif"/>
          <w:snapToGrid w:val="0"/>
          <w:sz w:val="24"/>
          <w:szCs w:val="24"/>
          <w:lang w:eastAsia="ar-SA"/>
        </w:rPr>
        <w:t xml:space="preserve"> затраты на </w:t>
      </w:r>
      <w:r w:rsidRPr="00950E61">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950E61">
        <w:rPr>
          <w:rFonts w:ascii="PT Astra Serif" w:hAnsi="PT Astra Serif"/>
          <w:snapToGrid w:val="0"/>
          <w:sz w:val="24"/>
          <w:szCs w:val="24"/>
          <w:lang w:eastAsia="ar-SA"/>
        </w:rPr>
        <w:t xml:space="preserve"> налоги и сборы и другие</w:t>
      </w:r>
      <w:proofErr w:type="gramEnd"/>
      <w:r w:rsidRPr="00950E61">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shd w:val="clear" w:color="auto" w:fill="FFFFFF"/>
        </w:rPr>
        <w:t>В соответствии со </w:t>
      </w:r>
      <w:hyperlink r:id="rId45" w:anchor="/document/10164072/entry/7611" w:history="1">
        <w:r w:rsidRPr="00950E61">
          <w:rPr>
            <w:rFonts w:ascii="PT Astra Serif" w:hAnsi="PT Astra Serif"/>
            <w:sz w:val="24"/>
            <w:szCs w:val="24"/>
            <w:shd w:val="clear" w:color="auto" w:fill="FFFFFF"/>
          </w:rPr>
          <w:t>ст. 761</w:t>
        </w:r>
      </w:hyperlink>
      <w:r w:rsidRPr="00950E61">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shd w:val="clear" w:color="auto" w:fill="FFFFFF"/>
        </w:rPr>
        <w:t xml:space="preserve">При обнаружении недостатков в технической документации </w:t>
      </w:r>
      <w:r w:rsidRPr="00950E61">
        <w:rPr>
          <w:rFonts w:ascii="PT Astra Serif" w:hAnsi="PT Astra Serif"/>
          <w:sz w:val="24"/>
          <w:szCs w:val="24"/>
        </w:rPr>
        <w:t>Исполнитель</w:t>
      </w:r>
      <w:r w:rsidRPr="00950E61">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950E61" w:rsidRPr="00950E61" w:rsidRDefault="00950E61" w:rsidP="00950E61">
      <w:pPr>
        <w:spacing w:after="0" w:line="240" w:lineRule="auto"/>
        <w:jc w:val="both"/>
        <w:rPr>
          <w:rFonts w:ascii="PT Astra Serif" w:hAnsi="PT Astra Serif"/>
        </w:rPr>
      </w:pPr>
      <w:proofErr w:type="gramStart"/>
      <w:r w:rsidRPr="00950E61">
        <w:rPr>
          <w:rFonts w:ascii="PT Astra Serif" w:hAnsi="PT Astra Serif"/>
          <w:shd w:val="clear" w:color="auto" w:fill="FFFFFF"/>
        </w:rPr>
        <w:t xml:space="preserve">Требования, связанные с недостатками проектной документации </w:t>
      </w:r>
      <w:r w:rsidRPr="00950E61">
        <w:rPr>
          <w:rFonts w:ascii="PT Astra Serif" w:hAnsi="PT Astra Serif"/>
        </w:rPr>
        <w:t>по объекту</w:t>
      </w:r>
      <w:r w:rsidRPr="00950E61">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950E61">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950E61" w:rsidRPr="00950E61" w:rsidRDefault="00950E61" w:rsidP="00950E61">
      <w:pPr>
        <w:spacing w:after="0" w:line="240" w:lineRule="auto"/>
        <w:jc w:val="center"/>
        <w:rPr>
          <w:rFonts w:ascii="PT Astra Serif" w:hAnsi="PT Astra Serif"/>
        </w:rPr>
      </w:pPr>
      <w:r w:rsidRPr="00950E61">
        <w:rPr>
          <w:rFonts w:ascii="PT Astra Serif" w:hAnsi="PT Astra Serif"/>
          <w:bCs/>
        </w:rPr>
        <w:t>Перечень  функциональных технических и качественных характеристик объекта указаны в задании</w:t>
      </w:r>
      <w:r w:rsidRPr="00950E61">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950E61">
        <w:rPr>
          <w:rFonts w:ascii="PT Astra Serif" w:hAnsi="PT Astra Serif"/>
        </w:rPr>
        <w:t>тепловодоснабжения</w:t>
      </w:r>
      <w:proofErr w:type="spellEnd"/>
      <w:r w:rsidRPr="00950E61">
        <w:rPr>
          <w:rFonts w:ascii="PT Astra Serif" w:hAnsi="PT Astra Serif"/>
        </w:rPr>
        <w:t xml:space="preserve"> от ТК 2-1 по ул. Ленина до УЗВ МБОУ «Лицей им. Г.Ф. </w:t>
      </w:r>
      <w:proofErr w:type="spellStart"/>
      <w:r w:rsidRPr="00950E61">
        <w:rPr>
          <w:rFonts w:ascii="PT Astra Serif" w:hAnsi="PT Astra Serif"/>
        </w:rPr>
        <w:t>Атякшева</w:t>
      </w:r>
      <w:proofErr w:type="spellEnd"/>
      <w:r w:rsidRPr="00950E61">
        <w:rPr>
          <w:rFonts w:ascii="PT Astra Serif" w:hAnsi="PT Astra Serif"/>
        </w:rPr>
        <w:t xml:space="preserve">» по ул. Ленина, д.24 в городе </w:t>
      </w:r>
      <w:proofErr w:type="spellStart"/>
      <w:r w:rsidRPr="00950E61">
        <w:rPr>
          <w:rFonts w:ascii="PT Astra Serif" w:hAnsi="PT Astra Serif"/>
        </w:rPr>
        <w:t>Югорске</w:t>
      </w:r>
      <w:proofErr w:type="spellEnd"/>
      <w:r w:rsidRPr="00950E61">
        <w:rPr>
          <w:rFonts w:ascii="PT Astra Serif" w:hAnsi="PT Astra Serif"/>
        </w:rPr>
        <w:t xml:space="preserve">»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Задание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на разработку проектной документации по объекту</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«Капитальный ремонт участка (с заменой) сетей </w:t>
      </w:r>
      <w:proofErr w:type="spellStart"/>
      <w:r w:rsidRPr="00950E61">
        <w:rPr>
          <w:rFonts w:ascii="PT Astra Serif" w:hAnsi="PT Astra Serif"/>
          <w:b/>
        </w:rPr>
        <w:t>тепловодоснабжения</w:t>
      </w:r>
      <w:proofErr w:type="spellEnd"/>
      <w:r w:rsidRPr="00950E61">
        <w:rPr>
          <w:rFonts w:ascii="PT Astra Serif" w:hAnsi="PT Astra Serif"/>
          <w:b/>
        </w:rPr>
        <w:t xml:space="preserve"> от ТК 2-1 </w:t>
      </w:r>
    </w:p>
    <w:p w:rsidR="00950E61" w:rsidRPr="00950E61" w:rsidRDefault="00950E61" w:rsidP="00950E61">
      <w:pPr>
        <w:spacing w:after="0" w:line="240" w:lineRule="auto"/>
        <w:jc w:val="center"/>
        <w:rPr>
          <w:rFonts w:ascii="PT Astra Serif" w:hAnsi="PT Astra Serif"/>
        </w:rPr>
      </w:pPr>
      <w:r w:rsidRPr="00950E61">
        <w:rPr>
          <w:rFonts w:ascii="PT Astra Serif" w:hAnsi="PT Astra Serif"/>
          <w:b/>
        </w:rPr>
        <w:t xml:space="preserve">по ул. Ленина до УЗВ МБОУ "Лицей им. Г.Ф. </w:t>
      </w:r>
      <w:proofErr w:type="spellStart"/>
      <w:r w:rsidRPr="00950E61">
        <w:rPr>
          <w:rFonts w:ascii="PT Astra Serif" w:hAnsi="PT Astra Serif"/>
          <w:b/>
        </w:rPr>
        <w:t>Атякшева</w:t>
      </w:r>
      <w:proofErr w:type="spellEnd"/>
      <w:r w:rsidRPr="00950E61">
        <w:rPr>
          <w:rFonts w:ascii="PT Astra Serif" w:hAnsi="PT Astra Serif"/>
          <w:b/>
        </w:rPr>
        <w:t>" по ул. Ленина, д.24</w:t>
      </w:r>
      <w:r w:rsidRPr="00950E61">
        <w:rPr>
          <w:rFonts w:ascii="PT Astra Serif" w:hAnsi="PT Astra Serif"/>
        </w:rPr>
        <w:t xml:space="preserve">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в городе </w:t>
      </w:r>
      <w:proofErr w:type="spellStart"/>
      <w:r w:rsidRPr="00950E61">
        <w:rPr>
          <w:rFonts w:ascii="PT Astra Serif" w:hAnsi="PT Astra Serif"/>
          <w:b/>
        </w:rPr>
        <w:t>Югорске</w:t>
      </w:r>
      <w:proofErr w:type="spellEnd"/>
      <w:r w:rsidRPr="00950E61">
        <w:rPr>
          <w:rFonts w:ascii="PT Astra Serif" w:hAnsi="PT Astra Serif"/>
          <w:b/>
        </w:rPr>
        <w:t xml:space="preserve">» </w:t>
      </w:r>
    </w:p>
    <w:p w:rsidR="00950E61" w:rsidRPr="00950E61" w:rsidRDefault="00950E61" w:rsidP="00950E61">
      <w:pPr>
        <w:spacing w:after="0" w:line="240" w:lineRule="auto"/>
        <w:ind w:left="-709" w:right="-145"/>
        <w:jc w:val="center"/>
        <w:rPr>
          <w:rFonts w:ascii="PT Astra Serif" w:hAnsi="PT Astra Serif"/>
          <w:b/>
        </w:rPr>
      </w:pPr>
      <w:r w:rsidRPr="00950E61">
        <w:rPr>
          <w:rFonts w:ascii="PT Astra Serif" w:hAnsi="PT Astra Serif"/>
          <w:b/>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950E61" w:rsidRPr="00950E61" w:rsidTr="004618B3">
        <w:trPr>
          <w:trHeight w:val="144"/>
        </w:trPr>
        <w:tc>
          <w:tcPr>
            <w:tcW w:w="3373" w:type="dxa"/>
            <w:shd w:val="clear" w:color="auto" w:fill="FFFFFF"/>
            <w:vAlign w:val="center"/>
          </w:tcPr>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Перечень основных данных и требований</w:t>
            </w:r>
          </w:p>
        </w:tc>
        <w:tc>
          <w:tcPr>
            <w:tcW w:w="7117" w:type="dxa"/>
            <w:shd w:val="clear" w:color="auto" w:fill="FFFFFF"/>
            <w:vAlign w:val="center"/>
          </w:tcPr>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Основные  данные и требования</w:t>
            </w:r>
          </w:p>
        </w:tc>
      </w:tr>
      <w:tr w:rsidR="00950E61" w:rsidRPr="00950E61" w:rsidTr="004618B3">
        <w:trPr>
          <w:trHeight w:val="144"/>
        </w:trPr>
        <w:tc>
          <w:tcPr>
            <w:tcW w:w="10490" w:type="dxa"/>
            <w:gridSpan w:val="2"/>
            <w:shd w:val="clear" w:color="auto" w:fill="FFFFFF"/>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rPr>
              <w:t>1.Общие данные</w:t>
            </w:r>
          </w:p>
        </w:tc>
      </w:tr>
      <w:tr w:rsidR="00950E61" w:rsidRPr="00950E61" w:rsidTr="004618B3">
        <w:trPr>
          <w:trHeight w:val="144"/>
        </w:trPr>
        <w:tc>
          <w:tcPr>
            <w:tcW w:w="3373" w:type="dxa"/>
            <w:shd w:val="clear" w:color="auto" w:fill="FFFFFF"/>
          </w:tcPr>
          <w:p w:rsidR="00950E61" w:rsidRPr="00950E61" w:rsidRDefault="00950E61" w:rsidP="00950E61">
            <w:pPr>
              <w:pStyle w:val="9"/>
              <w:snapToGrid w:val="0"/>
              <w:spacing w:before="0" w:line="240" w:lineRule="auto"/>
              <w:rPr>
                <w:rFonts w:ascii="PT Astra Serif" w:hAnsi="PT Astra Serif"/>
                <w:sz w:val="22"/>
                <w:szCs w:val="22"/>
              </w:rPr>
            </w:pPr>
            <w:r w:rsidRPr="00950E61">
              <w:rPr>
                <w:rFonts w:ascii="PT Astra Serif" w:hAnsi="PT Astra Serif"/>
                <w:sz w:val="22"/>
                <w:szCs w:val="22"/>
              </w:rPr>
              <w:t xml:space="preserve">1.1. Основание  для  проектирования </w:t>
            </w:r>
          </w:p>
        </w:tc>
        <w:tc>
          <w:tcPr>
            <w:tcW w:w="7117" w:type="dxa"/>
            <w:shd w:val="clear" w:color="auto" w:fill="FFFFFF"/>
          </w:tcPr>
          <w:p w:rsidR="00950E61" w:rsidRPr="00950E61" w:rsidRDefault="00950E61" w:rsidP="00950E61">
            <w:pPr>
              <w:snapToGrid w:val="0"/>
              <w:spacing w:after="0" w:line="240" w:lineRule="auto"/>
              <w:rPr>
                <w:rFonts w:ascii="PT Astra Serif" w:hAnsi="PT Astra Serif"/>
                <w:color w:val="000000"/>
              </w:rPr>
            </w:pPr>
            <w:r w:rsidRPr="00950E61">
              <w:rPr>
                <w:rFonts w:ascii="PT Astra Serif" w:hAnsi="PT Astra Serif"/>
                <w:color w:val="000000"/>
              </w:rPr>
              <w:t xml:space="preserve">Муниципальная программа </w:t>
            </w:r>
            <w:r w:rsidRPr="00950E61">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950E61">
              <w:rPr>
                <w:rFonts w:ascii="PT Astra Serif" w:eastAsia="Andale Sans UI" w:hAnsi="PT Astra Serif"/>
                <w:kern w:val="3"/>
                <w:lang w:eastAsia="ja-JP" w:bidi="fa-IR"/>
              </w:rPr>
              <w:t>Югорска</w:t>
            </w:r>
            <w:proofErr w:type="spellEnd"/>
            <w:r w:rsidRPr="00950E61">
              <w:rPr>
                <w:rFonts w:ascii="PT Astra Serif" w:eastAsia="Andale Sans UI" w:hAnsi="PT Astra Serif"/>
                <w:kern w:val="3"/>
                <w:lang w:eastAsia="ja-JP" w:bidi="fa-IR"/>
              </w:rPr>
              <w:t xml:space="preserve"> от 31.10.2018 № 3006.</w:t>
            </w:r>
          </w:p>
        </w:tc>
      </w:tr>
      <w:tr w:rsidR="00950E61" w:rsidRPr="00950E61" w:rsidTr="004618B3">
        <w:trPr>
          <w:trHeight w:val="237"/>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1.2. Источник  финансирования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Бюджет города </w:t>
            </w:r>
            <w:proofErr w:type="spellStart"/>
            <w:r w:rsidRPr="00950E61">
              <w:rPr>
                <w:rFonts w:ascii="PT Astra Serif" w:hAnsi="PT Astra Serif"/>
              </w:rPr>
              <w:t>Югорска</w:t>
            </w:r>
            <w:proofErr w:type="spellEnd"/>
          </w:p>
        </w:tc>
      </w:tr>
      <w:tr w:rsidR="00950E61" w:rsidRPr="00950E61" w:rsidTr="004618B3">
        <w:trPr>
          <w:trHeight w:val="271"/>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1.3. Вид  строительства</w:t>
            </w:r>
          </w:p>
        </w:tc>
        <w:tc>
          <w:tcPr>
            <w:tcW w:w="7117"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Капитальный ремонт</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1.4.Стадийность проектирования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Проектная документация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1.5.Функциональное назначение  и проектная  мощность </w:t>
            </w:r>
          </w:p>
        </w:tc>
        <w:tc>
          <w:tcPr>
            <w:tcW w:w="7117" w:type="dxa"/>
            <w:shd w:val="clear" w:color="auto" w:fill="FFFFFF"/>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Характеристика объекта</w:t>
            </w:r>
            <w:r w:rsidRPr="00950E61">
              <w:rPr>
                <w:rFonts w:ascii="PT Astra Serif" w:hAnsi="PT Astra Serif"/>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950E61">
              <w:rPr>
                <w:rFonts w:ascii="PT Astra Serif" w:hAnsi="PT Astra Serif"/>
              </w:rPr>
              <w:lastRenderedPageBreak/>
              <w:t>Югорска</w:t>
            </w:r>
            <w:proofErr w:type="spellEnd"/>
            <w:r w:rsidRPr="00950E61">
              <w:rPr>
                <w:rFonts w:ascii="PT Astra Serif" w:hAnsi="PT Astra Serif"/>
              </w:rPr>
              <w:t>.</w:t>
            </w:r>
          </w:p>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Назначение</w:t>
            </w:r>
            <w:r w:rsidRPr="00950E61">
              <w:rPr>
                <w:rFonts w:ascii="PT Astra Serif" w:hAnsi="PT Astra Serif"/>
              </w:rPr>
              <w:t xml:space="preserve"> - предоставление коммунальных услуг надлежащего качества. </w:t>
            </w:r>
          </w:p>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Наименование и протяженность линейного объекта</w:t>
            </w:r>
            <w:r w:rsidRPr="00950E61">
              <w:rPr>
                <w:rFonts w:ascii="PT Astra Serif" w:hAnsi="PT Astra Serif"/>
              </w:rPr>
              <w:t>:</w:t>
            </w:r>
          </w:p>
          <w:p w:rsidR="00950E61" w:rsidRPr="00950E61" w:rsidRDefault="00950E61" w:rsidP="00950E61">
            <w:pPr>
              <w:pStyle w:val="TableContents"/>
              <w:rPr>
                <w:rFonts w:ascii="PT Astra Serif" w:hAnsi="PT Astra Serif"/>
                <w:sz w:val="21"/>
                <w:szCs w:val="21"/>
                <w:lang w:val="ru-RU"/>
              </w:rPr>
            </w:pPr>
            <w:r w:rsidRPr="00950E61">
              <w:rPr>
                <w:rFonts w:ascii="PT Astra Serif" w:hAnsi="PT Astra Serif" w:cs="Times New Roman"/>
                <w:sz w:val="22"/>
                <w:szCs w:val="22"/>
                <w:lang w:val="ru-RU"/>
              </w:rPr>
              <w:t xml:space="preserve">«Капитальный ремонт участка (с заменой) сетей </w:t>
            </w:r>
            <w:proofErr w:type="spellStart"/>
            <w:r w:rsidRPr="00950E61">
              <w:rPr>
                <w:rFonts w:ascii="PT Astra Serif" w:hAnsi="PT Astra Serif" w:cs="Times New Roman"/>
                <w:sz w:val="22"/>
                <w:szCs w:val="22"/>
                <w:lang w:val="ru-RU"/>
              </w:rPr>
              <w:t>тепловодоснабжения</w:t>
            </w:r>
            <w:proofErr w:type="spellEnd"/>
            <w:r w:rsidRPr="00950E61">
              <w:rPr>
                <w:rFonts w:ascii="PT Astra Serif" w:hAnsi="PT Astra Serif" w:cs="Times New Roman"/>
                <w:sz w:val="22"/>
                <w:szCs w:val="22"/>
                <w:lang w:val="ru-RU"/>
              </w:rPr>
              <w:t xml:space="preserve"> от ТК 2-1 по ул. Ленина до УЗВ МБОУ "Лицей им. Г.Ф. </w:t>
            </w:r>
            <w:proofErr w:type="spellStart"/>
            <w:r w:rsidRPr="00950E61">
              <w:rPr>
                <w:rFonts w:ascii="PT Astra Serif" w:hAnsi="PT Astra Serif" w:cs="Times New Roman"/>
                <w:sz w:val="22"/>
                <w:szCs w:val="22"/>
                <w:lang w:val="ru-RU"/>
              </w:rPr>
              <w:t>Атякшева</w:t>
            </w:r>
            <w:proofErr w:type="spellEnd"/>
            <w:r w:rsidRPr="00950E61">
              <w:rPr>
                <w:rFonts w:ascii="PT Astra Serif" w:hAnsi="PT Astra Serif" w:cs="Times New Roman"/>
                <w:sz w:val="22"/>
                <w:szCs w:val="22"/>
                <w:lang w:val="ru-RU"/>
              </w:rPr>
              <w:t xml:space="preserve">" по ул. Ленина, д.24 в городе </w:t>
            </w:r>
            <w:proofErr w:type="spellStart"/>
            <w:r w:rsidRPr="00950E61">
              <w:rPr>
                <w:rFonts w:ascii="PT Astra Serif" w:hAnsi="PT Astra Serif" w:cs="Times New Roman"/>
                <w:sz w:val="22"/>
                <w:szCs w:val="22"/>
                <w:lang w:val="ru-RU"/>
              </w:rPr>
              <w:t>Югорске</w:t>
            </w:r>
            <w:proofErr w:type="spellEnd"/>
            <w:r w:rsidRPr="00950E61">
              <w:rPr>
                <w:rFonts w:ascii="PT Astra Serif" w:hAnsi="PT Astra Serif" w:cs="Times New Roman"/>
                <w:sz w:val="22"/>
                <w:szCs w:val="22"/>
                <w:lang w:val="ru-RU"/>
              </w:rPr>
              <w:t>»,</w:t>
            </w:r>
            <w:r w:rsidRPr="00950E61">
              <w:rPr>
                <w:rFonts w:ascii="PT Astra Serif" w:hAnsi="PT Astra Serif" w:cs="Times New Roman"/>
                <w:sz w:val="21"/>
                <w:szCs w:val="21"/>
                <w:lang w:val="ru-RU"/>
              </w:rPr>
              <w:t xml:space="preserve"> </w:t>
            </w:r>
            <w:r w:rsidRPr="00950E61">
              <w:rPr>
                <w:rFonts w:ascii="PT Astra Serif" w:hAnsi="PT Astra Serif"/>
                <w:sz w:val="21"/>
                <w:szCs w:val="21"/>
                <w:lang w:val="ru-RU"/>
              </w:rPr>
              <w:t xml:space="preserve">ориентировочная протяженность 161м.   </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1.6. Сведения об участке строительства</w:t>
            </w:r>
          </w:p>
        </w:tc>
        <w:tc>
          <w:tcPr>
            <w:tcW w:w="7117" w:type="dxa"/>
            <w:shd w:val="clear" w:color="auto" w:fill="FFFFFF"/>
          </w:tcPr>
          <w:p w:rsidR="00950E61" w:rsidRPr="00950E61" w:rsidRDefault="00950E61" w:rsidP="00950E61">
            <w:pPr>
              <w:spacing w:after="0" w:line="240" w:lineRule="auto"/>
              <w:ind w:right="-108"/>
              <w:rPr>
                <w:rFonts w:ascii="PT Astra Serif" w:eastAsia="Andale Sans UI" w:hAnsi="PT Astra Serif"/>
                <w:kern w:val="3"/>
                <w:lang w:eastAsia="ja-JP" w:bidi="fa-IR"/>
              </w:rPr>
            </w:pPr>
            <w:r w:rsidRPr="00950E61">
              <w:rPr>
                <w:rFonts w:ascii="PT Astra Serif" w:eastAsia="Andale Sans UI" w:hAnsi="PT Astra Serif"/>
                <w:kern w:val="3"/>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950E61">
              <w:rPr>
                <w:rFonts w:ascii="PT Astra Serif" w:eastAsia="Andale Sans UI" w:hAnsi="PT Astra Serif"/>
                <w:kern w:val="3"/>
                <w:lang w:eastAsia="ja-JP" w:bidi="fa-IR"/>
              </w:rPr>
              <w:t>Югорск</w:t>
            </w:r>
            <w:proofErr w:type="spellEnd"/>
            <w:r w:rsidRPr="00950E61">
              <w:rPr>
                <w:rFonts w:ascii="PT Astra Serif" w:eastAsia="Andale Sans UI" w:hAnsi="PT Astra Serif"/>
                <w:kern w:val="3"/>
                <w:lang w:eastAsia="ja-JP" w:bidi="fa-IR"/>
              </w:rPr>
              <w:t xml:space="preserve">, </w:t>
            </w:r>
            <w:r w:rsidRPr="00950E61">
              <w:rPr>
                <w:rFonts w:ascii="PT Astra Serif" w:eastAsia="Andale Sans UI" w:hAnsi="PT Astra Serif"/>
                <w:kern w:val="3"/>
                <w:sz w:val="21"/>
                <w:szCs w:val="21"/>
                <w:lang w:eastAsia="ja-JP" w:bidi="fa-IR"/>
              </w:rPr>
              <w:t>улица Ленина</w:t>
            </w:r>
          </w:p>
          <w:p w:rsidR="00950E61" w:rsidRPr="00950E61" w:rsidRDefault="00950E61" w:rsidP="00950E61">
            <w:pPr>
              <w:pStyle w:val="TableContents"/>
              <w:snapToGrid w:val="0"/>
              <w:rPr>
                <w:rFonts w:ascii="PT Astra Serif" w:hAnsi="PT Astra Serif" w:cs="Times New Roman"/>
                <w:sz w:val="22"/>
                <w:szCs w:val="22"/>
                <w:lang w:val="ru-RU"/>
              </w:rPr>
            </w:pPr>
            <w:r w:rsidRPr="00950E61">
              <w:rPr>
                <w:rFonts w:ascii="PT Astra Serif" w:hAnsi="PT Astra Serif" w:cs="Times New Roman"/>
                <w:sz w:val="22"/>
                <w:szCs w:val="22"/>
                <w:lang w:val="ru-RU"/>
              </w:rPr>
              <w:t>Климатический район-1</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Подрайон - </w:t>
            </w:r>
            <w:proofErr w:type="gramStart"/>
            <w:r w:rsidRPr="00950E61">
              <w:rPr>
                <w:rFonts w:ascii="PT Astra Serif" w:hAnsi="PT Astra Serif" w:cs="Times New Roman"/>
                <w:sz w:val="22"/>
                <w:szCs w:val="22"/>
                <w:lang w:val="ru-RU"/>
              </w:rPr>
              <w:t>I</w:t>
            </w:r>
            <w:proofErr w:type="gramEnd"/>
            <w:r w:rsidRPr="00950E61">
              <w:rPr>
                <w:rFonts w:ascii="PT Astra Serif" w:hAnsi="PT Astra Serif" w:cs="Times New Roman"/>
                <w:sz w:val="22"/>
                <w:szCs w:val="22"/>
                <w:lang w:val="ru-RU"/>
              </w:rPr>
              <w:t>Д</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Ветровой -II</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lang w:val="ru-RU"/>
              </w:rPr>
              <w:t xml:space="preserve">Снеговой район - </w:t>
            </w:r>
            <w:r w:rsidRPr="00950E61">
              <w:rPr>
                <w:rFonts w:ascii="PT Astra Serif" w:hAnsi="PT Astra Serif" w:cs="Times New Roman"/>
                <w:sz w:val="22"/>
                <w:szCs w:val="22"/>
                <w:lang w:val="en-US"/>
              </w:rPr>
              <w:t>V</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Зона влажности - нормальная</w:t>
            </w:r>
          </w:p>
          <w:p w:rsidR="00950E61" w:rsidRPr="00950E61" w:rsidRDefault="00950E61" w:rsidP="00950E61">
            <w:pPr>
              <w:spacing w:after="0" w:line="240" w:lineRule="auto"/>
              <w:rPr>
                <w:rFonts w:ascii="PT Astra Serif" w:hAnsi="PT Astra Serif"/>
              </w:rPr>
            </w:pPr>
            <w:r w:rsidRPr="00950E61">
              <w:rPr>
                <w:rFonts w:ascii="PT Astra Serif" w:hAnsi="PT Astra Serif"/>
              </w:rPr>
              <w:t>Глубина промерзания грунтов-(2.4м-2.88м)</w:t>
            </w:r>
          </w:p>
          <w:p w:rsidR="00950E61" w:rsidRPr="00950E61" w:rsidRDefault="00950E61" w:rsidP="00950E61">
            <w:pPr>
              <w:pStyle w:val="TableContents"/>
              <w:ind w:right="-108"/>
              <w:rPr>
                <w:rFonts w:ascii="PT Astra Serif" w:hAnsi="PT Astra Serif" w:cs="Times New Roman"/>
                <w:sz w:val="22"/>
                <w:szCs w:val="22"/>
                <w:lang w:val="ru-RU"/>
              </w:rPr>
            </w:pPr>
            <w:r w:rsidRPr="00950E61">
              <w:rPr>
                <w:rFonts w:ascii="PT Astra Serif" w:hAnsi="PT Astra Serif" w:cs="Times New Roman"/>
                <w:sz w:val="22"/>
                <w:szCs w:val="22"/>
                <w:lang w:val="ru-RU"/>
              </w:rPr>
              <w:t>Климатические данные необходимо учитывать по СП 131.13330.2020 «</w:t>
            </w:r>
            <w:hyperlink r:id="rId46" w:history="1">
              <w:r w:rsidRPr="00950E61">
                <w:rPr>
                  <w:rFonts w:ascii="PT Astra Serif" w:hAnsi="PT Astra Serif" w:cs="Times New Roman"/>
                  <w:sz w:val="22"/>
                  <w:szCs w:val="22"/>
                  <w:lang w:val="ru-RU"/>
                </w:rPr>
                <w:t>СНиП 23-01-99*</w:t>
              </w:r>
            </w:hyperlink>
            <w:r w:rsidRPr="00950E61">
              <w:rPr>
                <w:rFonts w:ascii="PT Astra Serif" w:hAnsi="PT Astra Serif" w:cs="Times New Roman"/>
                <w:sz w:val="22"/>
                <w:szCs w:val="22"/>
                <w:lang w:val="ru-RU"/>
              </w:rPr>
              <w:t xml:space="preserve"> Строительная климатология»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1.7.Указание о выделении этапов строительства</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1.8. Исходные  данные  для  проектирования</w:t>
            </w:r>
          </w:p>
        </w:tc>
        <w:tc>
          <w:tcPr>
            <w:tcW w:w="7117" w:type="dxa"/>
            <w:shd w:val="clear" w:color="auto" w:fill="FFFFFF"/>
          </w:tcPr>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Технические паспорта;</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Ведомость объемов работ;</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Акт технического осмотра системы </w:t>
            </w:r>
            <w:proofErr w:type="spellStart"/>
            <w:r w:rsidRPr="00950E61">
              <w:rPr>
                <w:rFonts w:ascii="PT Astra Serif" w:hAnsi="PT Astra Serif"/>
              </w:rPr>
              <w:t>тепловодоснабжения</w:t>
            </w:r>
            <w:proofErr w:type="spellEnd"/>
            <w:r w:rsidRPr="00950E61">
              <w:rPr>
                <w:rFonts w:ascii="PT Astra Serif" w:hAnsi="PT Astra Serif"/>
              </w:rPr>
              <w:t xml:space="preserve">; </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Технические условия; </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Схемы участка сети </w:t>
            </w:r>
            <w:proofErr w:type="spellStart"/>
            <w:r w:rsidRPr="00950E61">
              <w:rPr>
                <w:rFonts w:ascii="PT Astra Serif" w:hAnsi="PT Astra Serif"/>
              </w:rPr>
              <w:t>тепловодоснабжения</w:t>
            </w:r>
            <w:proofErr w:type="spellEnd"/>
            <w:r w:rsidRPr="00950E61">
              <w:rPr>
                <w:rFonts w:ascii="PT Astra Serif" w:hAnsi="PT Astra Serif"/>
              </w:rPr>
              <w:t>;</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Отчет по инженерно-геодезическим изысканиям.</w:t>
            </w:r>
          </w:p>
          <w:p w:rsidR="00950E61" w:rsidRPr="00950E61" w:rsidRDefault="00950E61" w:rsidP="00950E61">
            <w:pPr>
              <w:spacing w:after="0" w:line="240" w:lineRule="auto"/>
              <w:rPr>
                <w:rFonts w:ascii="PT Astra Serif" w:hAnsi="PT Astra Serif"/>
              </w:rPr>
            </w:pPr>
            <w:r w:rsidRPr="00950E61">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950E61" w:rsidRPr="00950E61" w:rsidRDefault="00950E61" w:rsidP="00950E61">
            <w:pPr>
              <w:spacing w:after="0" w:line="240" w:lineRule="auto"/>
              <w:rPr>
                <w:rFonts w:ascii="PT Astra Serif" w:hAnsi="PT Astra Serif"/>
              </w:rPr>
            </w:pPr>
            <w:r w:rsidRPr="00950E61">
              <w:rPr>
                <w:rFonts w:ascii="PT Astra Serif" w:hAnsi="PT Astra Serif"/>
              </w:rPr>
              <w:t>Сбор иных исходных данных проектная организация осуществляет самостоятельно.</w:t>
            </w:r>
          </w:p>
        </w:tc>
      </w:tr>
      <w:tr w:rsidR="00950E61" w:rsidRPr="00950E61" w:rsidTr="004618B3">
        <w:trPr>
          <w:trHeight w:val="144"/>
        </w:trPr>
        <w:tc>
          <w:tcPr>
            <w:tcW w:w="10490" w:type="dxa"/>
            <w:gridSpan w:val="2"/>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 Основные  требования</w:t>
            </w:r>
          </w:p>
        </w:tc>
      </w:tr>
      <w:tr w:rsidR="00950E61" w:rsidRPr="00950E61" w:rsidTr="004618B3">
        <w:trPr>
          <w:trHeight w:val="412"/>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2.1.Требования  к выполнению  инженерных изысканий</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Выполнение геодезических, геологических, гидрометеорологических, экологических изысканий не требуются</w:t>
            </w:r>
          </w:p>
        </w:tc>
      </w:tr>
      <w:tr w:rsidR="00950E61" w:rsidRPr="00950E61" w:rsidTr="004618B3">
        <w:trPr>
          <w:trHeight w:val="416"/>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2.2. Требования  к составу   и</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содержанию проектной документации  </w:t>
            </w:r>
          </w:p>
        </w:tc>
        <w:tc>
          <w:tcPr>
            <w:tcW w:w="7117" w:type="dxa"/>
            <w:shd w:val="clear" w:color="auto" w:fill="FFFFFF"/>
          </w:tcPr>
          <w:p w:rsidR="00950E61" w:rsidRPr="00950E61" w:rsidRDefault="00950E61" w:rsidP="00950E61">
            <w:pPr>
              <w:shd w:val="clear" w:color="auto" w:fill="FFFFFF"/>
              <w:snapToGrid w:val="0"/>
              <w:spacing w:after="0" w:line="240" w:lineRule="auto"/>
              <w:rPr>
                <w:rFonts w:ascii="PT Astra Serif" w:hAnsi="PT Astra Serif"/>
                <w:bCs/>
              </w:rPr>
            </w:pPr>
            <w:r w:rsidRPr="00950E61">
              <w:rPr>
                <w:rFonts w:ascii="PT Astra Serif" w:hAnsi="PT Astra Serif"/>
                <w:bCs/>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950E61" w:rsidRPr="00950E61" w:rsidRDefault="00950E61" w:rsidP="00950E61">
            <w:pPr>
              <w:shd w:val="clear" w:color="auto" w:fill="FFFFFF"/>
              <w:snapToGrid w:val="0"/>
              <w:spacing w:after="0" w:line="240" w:lineRule="auto"/>
              <w:rPr>
                <w:rFonts w:ascii="PT Astra Serif" w:hAnsi="PT Astra Serif"/>
                <w:bCs/>
              </w:rPr>
            </w:pPr>
            <w:r w:rsidRPr="00950E61">
              <w:rPr>
                <w:rFonts w:ascii="PT Astra Serif" w:hAnsi="PT Astra Serif"/>
                <w:bCs/>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"Пояснительная записка";</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 Технологические и конструктивные решения линейного объекта. Искусственные сооружения";</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"Смета на строительство, реконструкцию, капитальный ремонт, снос объекта капитального строительства"</w:t>
            </w:r>
          </w:p>
          <w:p w:rsidR="00950E61" w:rsidRPr="00950E61" w:rsidRDefault="00950E61" w:rsidP="00950E61">
            <w:pPr>
              <w:shd w:val="clear" w:color="auto" w:fill="FFFFFF"/>
              <w:snapToGrid w:val="0"/>
              <w:spacing w:after="0" w:line="240" w:lineRule="auto"/>
              <w:ind w:firstLine="34"/>
              <w:rPr>
                <w:rFonts w:ascii="PT Astra Serif" w:hAnsi="PT Astra Serif"/>
                <w:bCs/>
              </w:rPr>
            </w:pPr>
            <w:r w:rsidRPr="00950E61">
              <w:rPr>
                <w:rFonts w:ascii="PT Astra Serif" w:hAnsi="PT Astra Serif"/>
                <w:bCs/>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950E61" w:rsidRPr="00950E61" w:rsidRDefault="00950E61" w:rsidP="00950E61">
            <w:pPr>
              <w:shd w:val="clear" w:color="auto" w:fill="FFFFFF"/>
              <w:snapToGrid w:val="0"/>
              <w:spacing w:after="0" w:line="240" w:lineRule="auto"/>
              <w:ind w:firstLine="34"/>
              <w:rPr>
                <w:rFonts w:ascii="PT Astra Serif" w:hAnsi="PT Astra Serif"/>
                <w:bCs/>
              </w:rPr>
            </w:pPr>
            <w:proofErr w:type="gramStart"/>
            <w:r w:rsidRPr="00950E61">
              <w:rPr>
                <w:rFonts w:ascii="PT Astra Serif" w:hAnsi="PT Astra Serif"/>
                <w:bCs/>
              </w:rPr>
              <w:t>4)</w:t>
            </w:r>
            <w:r w:rsidRPr="00950E61">
              <w:rPr>
                <w:rFonts w:ascii="PT Astra Serif" w:hAnsi="PT Astra Serif"/>
                <w:sz w:val="21"/>
                <w:szCs w:val="21"/>
              </w:rPr>
              <w:t xml:space="preserve"> </w:t>
            </w:r>
            <w:r w:rsidRPr="00950E61">
              <w:rPr>
                <w:rFonts w:ascii="PT Astra Serif" w:hAnsi="PT Astra Serif"/>
                <w:bCs/>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5) Проектную документацию разработать в соответствии с требованиями:</w:t>
            </w:r>
          </w:p>
          <w:p w:rsidR="00950E61" w:rsidRPr="00950E61" w:rsidRDefault="00950E61" w:rsidP="00950E61">
            <w:pPr>
              <w:pStyle w:val="Bodytext1"/>
              <w:spacing w:line="240" w:lineRule="auto"/>
              <w:ind w:left="34" w:right="33"/>
              <w:jc w:val="both"/>
              <w:rPr>
                <w:rFonts w:ascii="PT Astra Serif" w:hAnsi="PT Astra Serif"/>
                <w:bCs/>
                <w:sz w:val="22"/>
                <w:szCs w:val="22"/>
                <w:lang w:eastAsia="ar-SA"/>
              </w:rPr>
            </w:pPr>
            <w:r w:rsidRPr="00950E61">
              <w:rPr>
                <w:rFonts w:ascii="PT Astra Serif" w:hAnsi="PT Astra Serif"/>
                <w:bCs/>
                <w:sz w:val="22"/>
                <w:szCs w:val="22"/>
                <w:lang w:eastAsia="ar-SA"/>
              </w:rPr>
              <w:t>- Федерального закона «Технический регламент о безопасности зданий и сооружений» № 384-ФЗ от 30.12.2009г.;</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lastRenderedPageBreak/>
              <w:t xml:space="preserve">- ГОСТ </w:t>
            </w:r>
            <w:proofErr w:type="gramStart"/>
            <w:r w:rsidRPr="00950E61">
              <w:rPr>
                <w:rFonts w:ascii="PT Astra Serif" w:hAnsi="PT Astra Serif"/>
                <w:bCs/>
                <w:sz w:val="22"/>
                <w:szCs w:val="22"/>
                <w:lang w:eastAsia="ar-SA"/>
              </w:rPr>
              <w:t>Р</w:t>
            </w:r>
            <w:proofErr w:type="gramEnd"/>
            <w:r w:rsidRPr="00950E61">
              <w:rPr>
                <w:rFonts w:ascii="PT Astra Serif" w:hAnsi="PT Astra Serif"/>
                <w:bCs/>
                <w:sz w:val="22"/>
                <w:szCs w:val="22"/>
                <w:lang w:eastAsia="ar-SA"/>
              </w:rPr>
              <w:t xml:space="preserve"> 21.1101-2013 "Система проектной документации для строительства. Основные требования к проектной и рабочей документации";</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31.13330.2021 «</w:t>
            </w:r>
            <w:hyperlink r:id="rId47" w:anchor="/document/2305971/entry/0" w:history="1">
              <w:r w:rsidRPr="00950E61">
                <w:rPr>
                  <w:rFonts w:ascii="PT Astra Serif" w:hAnsi="PT Astra Serif"/>
                  <w:bCs/>
                  <w:sz w:val="22"/>
                  <w:szCs w:val="22"/>
                  <w:lang w:eastAsia="ar-SA"/>
                </w:rPr>
                <w:t>СНиП 2.04.02-84*</w:t>
              </w:r>
            </w:hyperlink>
            <w:r w:rsidRPr="00950E61">
              <w:rPr>
                <w:rFonts w:ascii="PT Astra Serif" w:hAnsi="PT Astra Serif"/>
                <w:bCs/>
                <w:sz w:val="22"/>
                <w:szCs w:val="22"/>
                <w:lang w:eastAsia="ar-SA"/>
              </w:rPr>
              <w:t xml:space="preserve"> Водоснабжение. Наружные сети и сооружения»;</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124.13330.2012 «СНиП 41-02-2003. Тепловые сети»;</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129.13330.2019 «Наружные сети и сооружения водоснабжения и канализации».</w:t>
            </w:r>
          </w:p>
          <w:p w:rsidR="00950E61" w:rsidRPr="00950E61" w:rsidRDefault="00950E61" w:rsidP="00950E61">
            <w:pPr>
              <w:shd w:val="clear" w:color="auto" w:fill="FFFFFF"/>
              <w:snapToGrid w:val="0"/>
              <w:spacing w:after="0" w:line="240" w:lineRule="auto"/>
              <w:ind w:left="34" w:right="33"/>
              <w:rPr>
                <w:rFonts w:ascii="PT Astra Serif" w:hAnsi="PT Astra Serif"/>
                <w:bCs/>
              </w:rPr>
            </w:pPr>
            <w:r w:rsidRPr="00950E61">
              <w:rPr>
                <w:rFonts w:ascii="PT Astra Serif" w:hAnsi="PT Astra Serif"/>
                <w:bCs/>
              </w:rPr>
              <w:t>- других Федеральных законов и нормативных документов, действующих на территории Российской Федерации.</w:t>
            </w:r>
          </w:p>
        </w:tc>
      </w:tr>
      <w:tr w:rsidR="00950E61" w:rsidRPr="00950E61" w:rsidTr="004618B3">
        <w:trPr>
          <w:trHeight w:val="55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2.3. Схема  планировочной организации  земельного участка</w:t>
            </w:r>
          </w:p>
        </w:tc>
        <w:tc>
          <w:tcPr>
            <w:tcW w:w="7117" w:type="dxa"/>
            <w:shd w:val="clear" w:color="auto" w:fill="FFFFFF"/>
          </w:tcPr>
          <w:p w:rsidR="00950E61" w:rsidRPr="00950E61" w:rsidRDefault="00950E61" w:rsidP="00950E61">
            <w:pPr>
              <w:spacing w:after="0" w:line="240" w:lineRule="auto"/>
              <w:rPr>
                <w:rFonts w:ascii="PT Astra Serif" w:hAnsi="PT Astra Serif"/>
                <w:bCs/>
              </w:rPr>
            </w:pPr>
            <w:r w:rsidRPr="00950E61">
              <w:rPr>
                <w:rFonts w:ascii="PT Astra Serif" w:hAnsi="PT Astra Serif"/>
                <w:bCs/>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2.4. Конструктивные решения  изделия и материалы несущих  ограждающих конструкций    </w:t>
            </w:r>
          </w:p>
        </w:tc>
        <w:tc>
          <w:tcPr>
            <w:tcW w:w="7117" w:type="dxa"/>
            <w:shd w:val="clear" w:color="auto" w:fill="FFFFFF"/>
          </w:tcPr>
          <w:p w:rsidR="00950E61" w:rsidRPr="00950E61" w:rsidRDefault="00950E61" w:rsidP="00950E61">
            <w:pPr>
              <w:spacing w:after="0" w:line="240" w:lineRule="auto"/>
              <w:rPr>
                <w:rFonts w:ascii="PT Astra Serif" w:hAnsi="PT Astra Serif"/>
                <w:bCs/>
                <w:iCs/>
              </w:rPr>
            </w:pPr>
            <w:r w:rsidRPr="00950E61">
              <w:rPr>
                <w:rFonts w:ascii="PT Astra Serif" w:hAnsi="PT Astra Serif"/>
                <w:bCs/>
                <w:iCs/>
              </w:rPr>
              <w:t xml:space="preserve">Конструктивные решения по сетям </w:t>
            </w:r>
            <w:proofErr w:type="spellStart"/>
            <w:r w:rsidRPr="00950E61">
              <w:rPr>
                <w:rFonts w:ascii="PT Astra Serif" w:hAnsi="PT Astra Serif"/>
                <w:bCs/>
                <w:iCs/>
              </w:rPr>
              <w:t>тепловодоснабжения</w:t>
            </w:r>
            <w:proofErr w:type="spellEnd"/>
            <w:r w:rsidRPr="00950E61">
              <w:rPr>
                <w:rFonts w:ascii="PT Astra Serif" w:hAnsi="PT Astra Serif"/>
                <w:bCs/>
                <w:iCs/>
              </w:rPr>
              <w:t xml:space="preserve"> принять на основании </w:t>
            </w:r>
            <w:r w:rsidRPr="00950E61">
              <w:rPr>
                <w:rFonts w:ascii="PT Astra Serif" w:hAnsi="PT Astra Serif"/>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950E61">
                <w:rPr>
                  <w:rFonts w:ascii="PT Astra Serif" w:hAnsi="PT Astra Serif"/>
                </w:rPr>
                <w:t>СНиП 2.04.02-84*</w:t>
              </w:r>
            </w:hyperlink>
            <w:r w:rsidRPr="00950E61">
              <w:rPr>
                <w:rFonts w:ascii="PT Astra Serif" w:hAnsi="PT Astra Serif"/>
              </w:rPr>
              <w:t xml:space="preserve"> Водоснабжение. Наружные сети и сооружения»</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t xml:space="preserve">2.5.Технологические решения  </w:t>
            </w:r>
          </w:p>
          <w:p w:rsidR="00950E61" w:rsidRPr="00950E61" w:rsidRDefault="00950E61" w:rsidP="00950E61">
            <w:pPr>
              <w:spacing w:after="0" w:line="240" w:lineRule="auto"/>
              <w:jc w:val="both"/>
              <w:rPr>
                <w:rFonts w:ascii="PT Astra Serif" w:hAnsi="PT Astra Serif"/>
              </w:rPr>
            </w:pPr>
            <w:r w:rsidRPr="00950E61">
              <w:rPr>
                <w:rFonts w:ascii="PT Astra Serif" w:hAnsi="PT Astra Serif"/>
              </w:rPr>
              <w:t>и оборудование</w:t>
            </w:r>
          </w:p>
        </w:tc>
        <w:tc>
          <w:tcPr>
            <w:tcW w:w="7117" w:type="dxa"/>
            <w:shd w:val="clear" w:color="auto" w:fill="FFFFFF"/>
          </w:tcPr>
          <w:p w:rsidR="00950E61" w:rsidRPr="00950E61" w:rsidRDefault="00950E61" w:rsidP="00950E61">
            <w:pPr>
              <w:pStyle w:val="1"/>
              <w:numPr>
                <w:ilvl w:val="0"/>
                <w:numId w:val="0"/>
              </w:numPr>
              <w:spacing w:before="0" w:after="0"/>
              <w:jc w:val="both"/>
              <w:rPr>
                <w:rFonts w:ascii="PT Astra Serif" w:hAnsi="PT Astra Serif"/>
                <w:bCs/>
                <w:iCs/>
                <w:sz w:val="22"/>
                <w:szCs w:val="22"/>
              </w:rPr>
            </w:pPr>
            <w:r w:rsidRPr="00950E61">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950E61">
              <w:rPr>
                <w:rFonts w:ascii="PT Astra Serif" w:hAnsi="PT Astra Serif"/>
                <w:sz w:val="22"/>
                <w:szCs w:val="22"/>
              </w:rPr>
              <w:t xml:space="preserve">, </w:t>
            </w:r>
            <w:r w:rsidRPr="00950E61">
              <w:rPr>
                <w:rFonts w:ascii="PT Astra Serif" w:hAnsi="PT Astra Serif"/>
                <w:bCs/>
                <w:iCs/>
                <w:sz w:val="22"/>
                <w:szCs w:val="22"/>
              </w:rPr>
              <w:t>и содержать:</w:t>
            </w:r>
            <w:r w:rsidRPr="00950E61">
              <w:rPr>
                <w:rFonts w:ascii="PT Astra Serif" w:hAnsi="PT Astra Serif"/>
                <w:sz w:val="22"/>
                <w:szCs w:val="22"/>
              </w:rPr>
              <w:t xml:space="preserve"> </w:t>
            </w:r>
            <w:r w:rsidRPr="00950E61">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2.6.Требования к подготовке сметной документации</w:t>
            </w:r>
          </w:p>
        </w:tc>
        <w:tc>
          <w:tcPr>
            <w:tcW w:w="7117" w:type="dxa"/>
            <w:shd w:val="clear" w:color="auto" w:fill="FFFFFF"/>
          </w:tcPr>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Сметную стоимость определить ресурсно-индексным методом. </w:t>
            </w:r>
            <w:proofErr w:type="gramStart"/>
            <w:r w:rsidRPr="00950E61">
              <w:rPr>
                <w:rFonts w:ascii="PT Astra Serif" w:hAnsi="PT Astra Serif"/>
                <w:bCs/>
                <w:iCs/>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r w:rsidRPr="00950E61">
              <w:rPr>
                <w:rFonts w:ascii="PT Astra Serif" w:hAnsi="PT Astra Serif"/>
                <w:bCs/>
                <w:iCs/>
              </w:rPr>
              <w:t>».</w:t>
            </w:r>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950E61">
              <w:rPr>
                <w:rFonts w:ascii="PT Astra Serif" w:hAnsi="PT Astra Serif"/>
                <w:bCs/>
                <w:iCs/>
              </w:rPr>
              <w:t>exl</w:t>
            </w:r>
            <w:proofErr w:type="spellEnd"/>
            <w:r w:rsidRPr="00950E61">
              <w:rPr>
                <w:rFonts w:ascii="PT Astra Serif" w:hAnsi="PT Astra Serif"/>
                <w:bCs/>
                <w:iCs/>
              </w:rPr>
              <w:t xml:space="preserve"> наименование «Сплит-форма по Ханты-Мансийскому автономному округу - Югра (4 зона)» период разработки сметной документации).</w:t>
            </w:r>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(в редакции приказа Минстроя России от 02.09.2021 № 636/</w:t>
            </w:r>
            <w:proofErr w:type="spellStart"/>
            <w:r w:rsidRPr="00950E61">
              <w:rPr>
                <w:rFonts w:ascii="PT Astra Serif" w:hAnsi="PT Astra Serif"/>
                <w:bCs/>
                <w:iCs/>
              </w:rPr>
              <w:t>пр</w:t>
            </w:r>
            <w:proofErr w:type="spellEnd"/>
            <w:r w:rsidRPr="00950E61">
              <w:rPr>
                <w:rFonts w:ascii="PT Astra Serif" w:hAnsi="PT Astra Serif"/>
                <w:bCs/>
                <w:iCs/>
              </w:rPr>
              <w:t>, от 26.07.2022 № 611/</w:t>
            </w:r>
            <w:proofErr w:type="spellStart"/>
            <w:r w:rsidRPr="00950E61">
              <w:rPr>
                <w:rFonts w:ascii="PT Astra Serif" w:hAnsi="PT Astra Serif"/>
                <w:bCs/>
                <w:iCs/>
              </w:rPr>
              <w:t>пр</w:t>
            </w:r>
            <w:proofErr w:type="spellEnd"/>
            <w:r w:rsidRPr="00950E61">
              <w:rPr>
                <w:rFonts w:ascii="PT Astra Serif" w:hAnsi="PT Astra Serif"/>
                <w:bCs/>
                <w:iCs/>
              </w:rPr>
              <w:t>).</w:t>
            </w:r>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(в редакции приказа Минстроя России от 22.04.2022 № 317/</w:t>
            </w:r>
            <w:proofErr w:type="spellStart"/>
            <w:r w:rsidRPr="00950E61">
              <w:rPr>
                <w:rFonts w:ascii="PT Astra Serif" w:hAnsi="PT Astra Serif"/>
                <w:bCs/>
                <w:iCs/>
              </w:rPr>
              <w:t>пр</w:t>
            </w:r>
            <w:proofErr w:type="spellEnd"/>
            <w:r w:rsidRPr="00950E61">
              <w:rPr>
                <w:rFonts w:ascii="PT Astra Serif" w:hAnsi="PT Astra Serif"/>
                <w:bCs/>
                <w:iCs/>
              </w:rPr>
              <w:t>).</w:t>
            </w:r>
          </w:p>
          <w:p w:rsidR="00950E61" w:rsidRPr="00950E61" w:rsidRDefault="00950E61" w:rsidP="00950E61">
            <w:pPr>
              <w:spacing w:after="0" w:line="240" w:lineRule="auto"/>
              <w:ind w:right="33" w:firstLine="176"/>
              <w:jc w:val="both"/>
              <w:rPr>
                <w:rFonts w:ascii="PT Astra Serif" w:hAnsi="PT Astra Serif"/>
                <w:bCs/>
                <w:iCs/>
              </w:rPr>
            </w:pPr>
            <w:r w:rsidRPr="00950E61">
              <w:rPr>
                <w:rFonts w:ascii="PT Astra Serif" w:hAnsi="PT Astra Serif"/>
                <w:bCs/>
                <w:iCs/>
              </w:rPr>
              <w:lastRenderedPageBreak/>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от 04.08.2020г. (ред. приказа Минстроя России от 7 июля 2022 года №577/</w:t>
            </w:r>
            <w:proofErr w:type="spellStart"/>
            <w:r w:rsidRPr="00950E61">
              <w:rPr>
                <w:rFonts w:ascii="PT Astra Serif" w:hAnsi="PT Astra Serif"/>
                <w:bCs/>
                <w:iCs/>
              </w:rPr>
              <w:t>пр</w:t>
            </w:r>
            <w:proofErr w:type="spellEnd"/>
            <w:r w:rsidRPr="00950E61">
              <w:rPr>
                <w:rFonts w:ascii="PT Astra Serif" w:hAnsi="PT Astra Serif"/>
                <w:bCs/>
                <w:iCs/>
              </w:rPr>
              <w:t>) и подписать муниципальным заказчиком.</w:t>
            </w:r>
          </w:p>
          <w:p w:rsidR="00950E61" w:rsidRPr="00950E61" w:rsidRDefault="00950E61" w:rsidP="00950E61">
            <w:pPr>
              <w:pStyle w:val="1"/>
              <w:numPr>
                <w:ilvl w:val="0"/>
                <w:numId w:val="0"/>
              </w:numPr>
              <w:spacing w:before="0" w:after="0"/>
              <w:jc w:val="both"/>
              <w:rPr>
                <w:rFonts w:ascii="PT Astra Serif" w:hAnsi="PT Astra Serif"/>
                <w:bCs/>
                <w:iCs/>
                <w:sz w:val="22"/>
                <w:szCs w:val="22"/>
              </w:rPr>
            </w:pPr>
            <w:r w:rsidRPr="00950E61">
              <w:rPr>
                <w:rFonts w:ascii="PT Astra Serif" w:hAnsi="PT Astra Serif"/>
                <w:bCs/>
                <w:iCs/>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lastRenderedPageBreak/>
              <w:t>2.7. Наружные  инженерные  сети</w:t>
            </w:r>
          </w:p>
        </w:tc>
        <w:tc>
          <w:tcPr>
            <w:tcW w:w="7117" w:type="dxa"/>
            <w:shd w:val="clear" w:color="auto" w:fill="FFFFFF"/>
          </w:tcPr>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Проектными решениями необходимо предусмотреть капитальный ремонт участка (с заменой) сетей </w:t>
            </w:r>
            <w:proofErr w:type="spellStart"/>
            <w:r w:rsidRPr="00950E61">
              <w:rPr>
                <w:rFonts w:ascii="PT Astra Serif" w:hAnsi="PT Astra Serif" w:cs="Times New Roman"/>
                <w:sz w:val="22"/>
                <w:szCs w:val="22"/>
                <w:lang w:val="ru-RU"/>
              </w:rPr>
              <w:t>тепловодоснабжения</w:t>
            </w:r>
            <w:proofErr w:type="spellEnd"/>
            <w:r w:rsidRPr="00950E61">
              <w:rPr>
                <w:rFonts w:ascii="PT Astra Serif" w:hAnsi="PT Astra Serif" w:cs="Times New Roman"/>
                <w:sz w:val="22"/>
                <w:szCs w:val="22"/>
                <w:lang w:val="ru-RU"/>
              </w:rPr>
              <w:t xml:space="preserve"> от ТК 2-1 по ул. Ленина до УЗВ МБОУ «Лицей </w:t>
            </w:r>
            <w:proofErr w:type="spellStart"/>
            <w:r w:rsidRPr="00950E61">
              <w:rPr>
                <w:rFonts w:ascii="PT Astra Serif" w:hAnsi="PT Astra Serif" w:cs="Times New Roman"/>
                <w:sz w:val="22"/>
                <w:szCs w:val="22"/>
                <w:lang w:val="ru-RU"/>
              </w:rPr>
              <w:t>им.Г.Ф</w:t>
            </w:r>
            <w:proofErr w:type="spellEnd"/>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lang w:val="ru-RU"/>
              </w:rPr>
              <w:t>Атякшева</w:t>
            </w:r>
            <w:proofErr w:type="spellEnd"/>
            <w:r w:rsidRPr="00950E61">
              <w:rPr>
                <w:rFonts w:ascii="PT Astra Serif" w:hAnsi="PT Astra Serif" w:cs="Times New Roman"/>
                <w:sz w:val="22"/>
                <w:szCs w:val="22"/>
                <w:lang w:val="ru-RU"/>
              </w:rPr>
              <w:t xml:space="preserve">» по ул. Ленина, д.24 в городе </w:t>
            </w:r>
            <w:proofErr w:type="spellStart"/>
            <w:r w:rsidRPr="00950E61">
              <w:rPr>
                <w:rFonts w:ascii="PT Astra Serif" w:hAnsi="PT Astra Serif" w:cs="Times New Roman"/>
                <w:sz w:val="22"/>
                <w:szCs w:val="22"/>
                <w:lang w:val="ru-RU"/>
              </w:rPr>
              <w:t>Югорске</w:t>
            </w:r>
            <w:proofErr w:type="spellEnd"/>
            <w:r w:rsidRPr="00950E61">
              <w:rPr>
                <w:rFonts w:ascii="PT Astra Serif" w:hAnsi="PT Astra Serif" w:cs="Times New Roman"/>
                <w:sz w:val="22"/>
                <w:szCs w:val="22"/>
                <w:lang w:val="ru-RU"/>
              </w:rPr>
              <w:t xml:space="preserve">,  ориентировочной  суммарной протяжённостью 161 </w:t>
            </w:r>
            <w:proofErr w:type="spellStart"/>
            <w:r w:rsidRPr="00950E61">
              <w:rPr>
                <w:rFonts w:ascii="PT Astra Serif" w:hAnsi="PT Astra Serif" w:cs="Times New Roman"/>
                <w:sz w:val="22"/>
                <w:szCs w:val="22"/>
                <w:lang w:val="ru-RU"/>
              </w:rPr>
              <w:t>м.п</w:t>
            </w:r>
            <w:proofErr w:type="spellEnd"/>
            <w:r w:rsidRPr="00950E61">
              <w:rPr>
                <w:rFonts w:ascii="PT Astra Serif" w:hAnsi="PT Astra Serif" w:cs="Times New Roman"/>
                <w:sz w:val="22"/>
                <w:szCs w:val="22"/>
                <w:lang w:val="ru-RU"/>
              </w:rPr>
              <w:t>. в 5-ти трубном исполнении, а именно:</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2-1 до ТК 2-2: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219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38</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219 мм – L≈38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38</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L≈38 м,</w:t>
            </w:r>
          </w:p>
          <w:p w:rsidR="00950E61" w:rsidRPr="00950E61" w:rsidRDefault="00950E61" w:rsidP="00950E61">
            <w:pPr>
              <w:pStyle w:val="TableContents"/>
              <w:rPr>
                <w:rFonts w:ascii="PT Astra Serif" w:hAnsi="PT Astra Serif"/>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sz w:val="22"/>
                <w:szCs w:val="22"/>
                <w:lang w:val="ru-RU"/>
              </w:rPr>
              <w:t>38</w:t>
            </w:r>
            <w:r w:rsidRPr="00950E61">
              <w:rPr>
                <w:rFonts w:ascii="PT Astra Serif" w:hAnsi="PT Astra Serif"/>
                <w:sz w:val="22"/>
                <w:szCs w:val="22"/>
              </w:rPr>
              <w:t xml:space="preserve"> м. </w:t>
            </w:r>
          </w:p>
          <w:p w:rsidR="00950E61" w:rsidRPr="00950E61" w:rsidRDefault="00950E61" w:rsidP="00950E61">
            <w:pPr>
              <w:pStyle w:val="TableContents"/>
              <w:rPr>
                <w:rFonts w:ascii="PT Astra Serif" w:hAnsi="PT Astra Serif"/>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 до ТК 2-2-1: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219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15</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219 мм – L≈15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15</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L≈15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sz w:val="22"/>
                <w:szCs w:val="22"/>
                <w:lang w:val="ru-RU"/>
              </w:rPr>
              <w:t>15</w:t>
            </w:r>
            <w:r w:rsidRPr="00950E61">
              <w:rPr>
                <w:rFonts w:ascii="PT Astra Serif" w:hAnsi="PT Astra Serif"/>
                <w:sz w:val="22"/>
                <w:szCs w:val="22"/>
              </w:rPr>
              <w:t xml:space="preserve"> м. </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 до УЗВ (блок Г)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108</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108</w:t>
            </w:r>
            <w:r w:rsidRPr="00950E61">
              <w:rPr>
                <w:rFonts w:ascii="PT Astra Serif" w:hAnsi="PT Astra Serif"/>
              </w:rPr>
              <w:t xml:space="preserve"> мм – L≈78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L≈78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2-2-1 до УЗВ (блок Е)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159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159</w:t>
            </w:r>
            <w:r w:rsidRPr="00950E61">
              <w:rPr>
                <w:rFonts w:ascii="PT Astra Serif" w:hAnsi="PT Astra Serif"/>
              </w:rPr>
              <w:t xml:space="preserve"> мм – L≈10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2-2-1 до УЗВ (Пристройка)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76</w:t>
            </w:r>
            <w:r w:rsidRPr="00950E61">
              <w:rPr>
                <w:rFonts w:ascii="PT Astra Serif" w:hAnsi="PT Astra Serif"/>
              </w:rPr>
              <w:t xml:space="preserve"> мм – L≈10 м,</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Т3- диаметром 57 мм – L≈10 м, </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2-3 до ТК 2-1: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Технические</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решения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принять</w:t>
            </w:r>
            <w:proofErr w:type="spellEnd"/>
            <w:r w:rsidRPr="00950E61">
              <w:rPr>
                <w:rFonts w:ascii="PT Astra Serif" w:hAnsi="PT Astra Serif"/>
                <w:sz w:val="22"/>
                <w:szCs w:val="22"/>
              </w:rPr>
              <w:t xml:space="preserve"> в </w:t>
            </w:r>
            <w:proofErr w:type="spellStart"/>
            <w:r w:rsidRPr="00950E61">
              <w:rPr>
                <w:rFonts w:ascii="PT Astra Serif" w:hAnsi="PT Astra Serif"/>
                <w:sz w:val="22"/>
                <w:szCs w:val="22"/>
              </w:rPr>
              <w:t>соответствии</w:t>
            </w:r>
            <w:proofErr w:type="spellEnd"/>
            <w:r w:rsidRPr="00950E61">
              <w:rPr>
                <w:rFonts w:ascii="PT Astra Serif" w:hAnsi="PT Astra Serif"/>
                <w:sz w:val="22"/>
                <w:szCs w:val="22"/>
              </w:rPr>
              <w:t xml:space="preserve"> с </w:t>
            </w:r>
            <w:proofErr w:type="spellStart"/>
            <w:r w:rsidRPr="00950E61">
              <w:rPr>
                <w:rFonts w:ascii="PT Astra Serif" w:hAnsi="PT Astra Serif"/>
                <w:sz w:val="22"/>
                <w:szCs w:val="22"/>
              </w:rPr>
              <w:t>требованиями</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экологических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санитарно-гигиенических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противопожарных</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других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норм</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правил</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действующих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на</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территории</w:t>
            </w:r>
            <w:proofErr w:type="spellEnd"/>
            <w:r w:rsidRPr="00950E61">
              <w:rPr>
                <w:rFonts w:ascii="PT Astra Serif" w:hAnsi="PT Astra Serif"/>
                <w:sz w:val="22"/>
                <w:szCs w:val="22"/>
              </w:rPr>
              <w:t xml:space="preserve"> РФ, и </w:t>
            </w:r>
            <w:proofErr w:type="spellStart"/>
            <w:r w:rsidRPr="00950E61">
              <w:rPr>
                <w:rFonts w:ascii="PT Astra Serif" w:hAnsi="PT Astra Serif"/>
                <w:sz w:val="22"/>
                <w:szCs w:val="22"/>
              </w:rPr>
              <w:t>обеспечат</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безопасную</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для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жизни</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здоровья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людей</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эксплуатацию</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объекта</w:t>
            </w:r>
            <w:proofErr w:type="spellEnd"/>
            <w:r w:rsidRPr="00950E61">
              <w:rPr>
                <w:rFonts w:ascii="PT Astra Serif" w:hAnsi="PT Astra Serif"/>
                <w:sz w:val="22"/>
                <w:szCs w:val="22"/>
              </w:rPr>
              <w:t>.</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lastRenderedPageBreak/>
              <w:t>Способ прокладки – прокладка трубопровода в подземном исполнении непроходные каналы</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Характеристики трубопроводов: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950E61" w:rsidRPr="00950E61" w:rsidRDefault="00950E61" w:rsidP="00950E61">
            <w:pPr>
              <w:pStyle w:val="TableContents"/>
              <w:rPr>
                <w:rFonts w:ascii="PT Astra Serif" w:hAnsi="PT Astra Serif" w:cs="Times New Roman"/>
                <w:sz w:val="22"/>
                <w:szCs w:val="22"/>
                <w:lang w:val="ru-RU"/>
              </w:rPr>
            </w:pPr>
            <w:proofErr w:type="gramStart"/>
            <w:r w:rsidRPr="00950E61">
              <w:rPr>
                <w:rFonts w:ascii="PT Astra Serif" w:hAnsi="PT Astra Serif" w:cs="Times New Roman"/>
                <w:sz w:val="22"/>
                <w:szCs w:val="22"/>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Сопутствующие работы:</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замена запорной арматуры в тепловых камерах в соответствии с деталировкой камер;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установка неподвижных опор;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восстановление элементов благоустройства в зоне производства СМР;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капитальный ремонт тепловых камер  заменой </w:t>
            </w:r>
            <w:proofErr w:type="gramStart"/>
            <w:r w:rsidRPr="00950E61">
              <w:rPr>
                <w:rFonts w:ascii="PT Astra Serif" w:hAnsi="PT Astra Serif" w:cs="Times New Roman"/>
                <w:sz w:val="22"/>
                <w:szCs w:val="22"/>
                <w:lang w:val="ru-RU"/>
              </w:rPr>
              <w:t>ж/б</w:t>
            </w:r>
            <w:proofErr w:type="gramEnd"/>
            <w:r w:rsidRPr="00950E61">
              <w:rPr>
                <w:rFonts w:ascii="PT Astra Serif" w:hAnsi="PT Astra Serif" w:cs="Times New Roman"/>
                <w:sz w:val="22"/>
                <w:szCs w:val="22"/>
                <w:lang w:val="ru-RU"/>
              </w:rPr>
              <w:t xml:space="preserve"> элементов;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замена пожарных гидрантов;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установка </w:t>
            </w:r>
            <w:proofErr w:type="spellStart"/>
            <w:r w:rsidRPr="00950E61">
              <w:rPr>
                <w:rFonts w:ascii="PT Astra Serif" w:hAnsi="PT Astra Serif" w:cs="Times New Roman"/>
                <w:sz w:val="22"/>
                <w:szCs w:val="22"/>
                <w:lang w:val="ru-RU"/>
              </w:rPr>
              <w:t>сильфонных</w:t>
            </w:r>
            <w:proofErr w:type="spellEnd"/>
            <w:r w:rsidRPr="00950E61">
              <w:rPr>
                <w:rFonts w:ascii="PT Astra Serif" w:hAnsi="PT Astra Serif" w:cs="Times New Roman"/>
                <w:sz w:val="22"/>
                <w:szCs w:val="22"/>
                <w:lang w:val="ru-RU"/>
              </w:rPr>
              <w:t xml:space="preserve"> компенсаторов.</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lastRenderedPageBreak/>
              <w:t xml:space="preserve">2.8. </w:t>
            </w:r>
            <w:proofErr w:type="spellStart"/>
            <w:r w:rsidRPr="00950E61">
              <w:rPr>
                <w:rFonts w:ascii="PT Astra Serif" w:hAnsi="PT Astra Serif"/>
              </w:rPr>
              <w:t>Энергоэффективность</w:t>
            </w:r>
            <w:proofErr w:type="spellEnd"/>
          </w:p>
        </w:tc>
        <w:tc>
          <w:tcPr>
            <w:tcW w:w="7117" w:type="dxa"/>
            <w:shd w:val="clear" w:color="auto" w:fill="FFFFFF"/>
            <w:vAlign w:val="center"/>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2.9. Охрана  окружающей  среды</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2.10. Требования  о выполнении  противопожарных  мероприятий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2.11.Требования к составу сметной  документации </w:t>
            </w:r>
          </w:p>
        </w:tc>
        <w:tc>
          <w:tcPr>
            <w:tcW w:w="7117" w:type="dxa"/>
            <w:shd w:val="clear" w:color="auto" w:fill="FFFFFF"/>
            <w:vAlign w:val="center"/>
          </w:tcPr>
          <w:p w:rsidR="00950E61" w:rsidRPr="00950E61" w:rsidRDefault="00950E61" w:rsidP="00950E61">
            <w:pPr>
              <w:spacing w:after="0" w:line="240" w:lineRule="auto"/>
              <w:ind w:right="33" w:firstLine="34"/>
              <w:rPr>
                <w:rFonts w:ascii="PT Astra Serif" w:hAnsi="PT Astra Serif"/>
              </w:rPr>
            </w:pPr>
            <w:r w:rsidRPr="00950E61">
              <w:rPr>
                <w:rFonts w:ascii="PT Astra Serif" w:hAnsi="PT Astra Serif"/>
              </w:rPr>
              <w:t>Не требуется</w:t>
            </w:r>
          </w:p>
        </w:tc>
      </w:tr>
      <w:tr w:rsidR="00950E61" w:rsidRPr="00950E61" w:rsidTr="004618B3">
        <w:tc>
          <w:tcPr>
            <w:tcW w:w="10490" w:type="dxa"/>
            <w:gridSpan w:val="2"/>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 Дополнительные  требования </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3.1. Требования к декоративному оформлению здания </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3.2.Разработка отдельных проектных решений в нескольких вариантах</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p>
          <w:p w:rsidR="00950E61" w:rsidRPr="00950E61" w:rsidRDefault="00950E61" w:rsidP="00950E61">
            <w:pPr>
              <w:pStyle w:val="TableContents"/>
              <w:ind w:right="33"/>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p w:rsidR="00950E61" w:rsidRPr="00950E61" w:rsidRDefault="00950E61" w:rsidP="00950E61">
            <w:pPr>
              <w:pStyle w:val="TableContents"/>
              <w:ind w:right="33" w:firstLine="34"/>
              <w:rPr>
                <w:rFonts w:ascii="PT Astra Serif" w:hAnsi="PT Astra Serif" w:cs="Times New Roman"/>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3.3.Необходимость выполнения научно-исследовательских работ</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3.4.Необходимость проведения обследования существующих зданий и сооружений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Провести визуальное обследование участка проектируемой трассы.</w:t>
            </w:r>
          </w:p>
          <w:p w:rsidR="00950E61" w:rsidRPr="00950E61" w:rsidRDefault="00950E61" w:rsidP="00950E61">
            <w:pPr>
              <w:pStyle w:val="TableContents"/>
              <w:ind w:right="33" w:firstLine="34"/>
              <w:rPr>
                <w:rFonts w:ascii="PT Astra Serif" w:hAnsi="PT Astra Serif" w:cs="Times New Roman"/>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3.5.Необходимость выполнения обмерных работ</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3.6.Необходимость обследования существующих зеленых насаждений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Провести визуальное обследование участка проектируемой трассы.</w:t>
            </w:r>
          </w:p>
          <w:p w:rsidR="00950E61" w:rsidRPr="00950E61" w:rsidRDefault="00950E61" w:rsidP="00950E61">
            <w:pPr>
              <w:pStyle w:val="TableContents"/>
              <w:ind w:right="33" w:firstLine="34"/>
              <w:rPr>
                <w:rFonts w:ascii="PT Astra Serif" w:hAnsi="PT Astra Serif" w:cs="Times New Roman"/>
                <w:color w:val="000000"/>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3.7.Выполнение демонстрационных материалов</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3.9.Требования  к оформлению и сдаче проектной  документации</w:t>
            </w:r>
          </w:p>
        </w:tc>
        <w:tc>
          <w:tcPr>
            <w:tcW w:w="7117" w:type="dxa"/>
            <w:shd w:val="clear" w:color="auto" w:fill="FFFFFF"/>
          </w:tcPr>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Проектная документация предоставляется на бумажном носителе в количестве 4-х экземпляров и в электронном виде (1 </w:t>
            </w:r>
            <w:r w:rsidRPr="00950E61">
              <w:rPr>
                <w:rFonts w:ascii="PT Astra Serif" w:hAnsi="PT Astra Serif" w:cs="Times New Roman"/>
                <w:sz w:val="22"/>
                <w:szCs w:val="22"/>
                <w:lang w:val="en-US"/>
              </w:rPr>
              <w:t>CD</w:t>
            </w:r>
            <w:r w:rsidRPr="00950E61">
              <w:rPr>
                <w:rFonts w:ascii="PT Astra Serif" w:hAnsi="PT Astra Serif" w:cs="Times New Roman"/>
                <w:sz w:val="22"/>
                <w:szCs w:val="22"/>
                <w:lang w:val="ru-RU"/>
              </w:rPr>
              <w:t xml:space="preserve">-диск). </w:t>
            </w:r>
            <w:proofErr w:type="spellStart"/>
            <w:r w:rsidRPr="00950E61">
              <w:rPr>
                <w:rFonts w:ascii="PT Astra Serif" w:hAnsi="PT Astra Serif" w:cs="Times New Roman"/>
                <w:sz w:val="22"/>
                <w:szCs w:val="22"/>
              </w:rPr>
              <w:t>Проектную</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документацию</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оформить</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соответствии</w:t>
            </w:r>
            <w:proofErr w:type="spellEnd"/>
            <w:r w:rsidRPr="00950E61">
              <w:rPr>
                <w:rFonts w:ascii="PT Astra Serif" w:hAnsi="PT Astra Serif" w:cs="Times New Roman"/>
                <w:sz w:val="22"/>
                <w:szCs w:val="22"/>
              </w:rPr>
              <w:t xml:space="preserve"> с ГОСТ  21.001-2013 «</w:t>
            </w:r>
            <w:proofErr w:type="spellStart"/>
            <w:r w:rsidRPr="00950E61">
              <w:rPr>
                <w:rFonts w:ascii="PT Astra Serif" w:hAnsi="PT Astra Serif" w:cs="Times New Roman"/>
                <w:sz w:val="22"/>
                <w:szCs w:val="22"/>
              </w:rPr>
              <w:t>Система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проектной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для</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строительства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Общие</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положения</w:t>
            </w:r>
            <w:proofErr w:type="spellEnd"/>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Разделы проектной документации необходимо в</w:t>
            </w:r>
            <w:proofErr w:type="spellStart"/>
            <w:r w:rsidRPr="00950E61">
              <w:rPr>
                <w:rFonts w:ascii="PT Astra Serif" w:hAnsi="PT Astra Serif" w:cs="Times New Roman"/>
                <w:sz w:val="22"/>
                <w:szCs w:val="22"/>
              </w:rPr>
              <w:t>ыделить</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отдельные</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тома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книги</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твердом</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переплете</w:t>
            </w:r>
            <w:proofErr w:type="spellEnd"/>
            <w:r w:rsidRPr="00950E61">
              <w:rPr>
                <w:rFonts w:ascii="PT Astra Serif" w:hAnsi="PT Astra Serif" w:cs="Times New Roman"/>
                <w:sz w:val="22"/>
                <w:szCs w:val="22"/>
              </w:rPr>
              <w:t>.</w:t>
            </w:r>
          </w:p>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Положительное заключение государственной экспертизы в электронном виде (1 </w:t>
            </w:r>
            <w:r w:rsidRPr="00950E61">
              <w:rPr>
                <w:rFonts w:ascii="PT Astra Serif" w:hAnsi="PT Astra Serif" w:cs="Times New Roman"/>
                <w:sz w:val="22"/>
                <w:szCs w:val="22"/>
                <w:lang w:val="en-US"/>
              </w:rPr>
              <w:t>CD</w:t>
            </w:r>
            <w:r w:rsidRPr="00950E61">
              <w:rPr>
                <w:rFonts w:ascii="PT Astra Serif" w:hAnsi="PT Astra Serif" w:cs="Times New Roman"/>
                <w:sz w:val="22"/>
                <w:szCs w:val="22"/>
                <w:lang w:val="ru-RU"/>
              </w:rPr>
              <w:t>-диск).</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3.10.Требования  к сдаче </w:t>
            </w:r>
            <w:r w:rsidRPr="00950E61">
              <w:rPr>
                <w:rFonts w:ascii="PT Astra Serif" w:hAnsi="PT Astra Serif"/>
              </w:rPr>
              <w:lastRenderedPageBreak/>
              <w:t>проектной  документации, сформированной в форме электронного документа</w:t>
            </w:r>
          </w:p>
        </w:tc>
        <w:tc>
          <w:tcPr>
            <w:tcW w:w="7117" w:type="dxa"/>
            <w:shd w:val="clear" w:color="auto" w:fill="FFFFFF"/>
            <w:vAlign w:val="center"/>
          </w:tcPr>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cs="Times New Roman"/>
                <w:sz w:val="22"/>
                <w:szCs w:val="22"/>
              </w:rPr>
              <w:lastRenderedPageBreak/>
              <w:t>Предусмотреть</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разработку</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электронной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версии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проектной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документации</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rPr>
              <w:lastRenderedPageBreak/>
              <w:t xml:space="preserve">в </w:t>
            </w:r>
            <w:proofErr w:type="spellStart"/>
            <w:r w:rsidRPr="00950E61">
              <w:rPr>
                <w:rFonts w:ascii="PT Astra Serif" w:hAnsi="PT Astra Serif" w:cs="Times New Roman"/>
                <w:sz w:val="22"/>
                <w:szCs w:val="22"/>
              </w:rPr>
              <w:t>соответствии</w:t>
            </w:r>
            <w:proofErr w:type="spellEnd"/>
            <w:r w:rsidRPr="00950E61">
              <w:rPr>
                <w:rFonts w:ascii="PT Astra Serif" w:hAnsi="PT Astra Serif" w:cs="Times New Roman"/>
                <w:sz w:val="22"/>
                <w:szCs w:val="22"/>
              </w:rPr>
              <w:t xml:space="preserve"> с </w:t>
            </w:r>
            <w:proofErr w:type="spellStart"/>
            <w:r w:rsidRPr="00950E61">
              <w:rPr>
                <w:rFonts w:ascii="PT Astra Serif" w:hAnsi="PT Astra Serif" w:cs="Times New Roman"/>
                <w:sz w:val="22"/>
                <w:szCs w:val="22"/>
              </w:rPr>
              <w:t>требованиями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приказа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Минстроя</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России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от</w:t>
            </w:r>
            <w:proofErr w:type="spellEnd"/>
            <w:r w:rsidRPr="00950E61">
              <w:rPr>
                <w:rFonts w:ascii="PT Astra Serif" w:hAnsi="PT Astra Serif" w:cs="Times New Roman"/>
                <w:sz w:val="22"/>
                <w:szCs w:val="22"/>
              </w:rPr>
              <w:t xml:space="preserve"> 12.05.2017 №783/</w:t>
            </w:r>
            <w:proofErr w:type="spellStart"/>
            <w:r w:rsidRPr="00950E61">
              <w:rPr>
                <w:rFonts w:ascii="PT Astra Serif" w:hAnsi="PT Astra Serif" w:cs="Times New Roman"/>
                <w:sz w:val="22"/>
                <w:szCs w:val="22"/>
              </w:rPr>
              <w:t>пр</w:t>
            </w:r>
            <w:proofErr w:type="spellEnd"/>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3.11.Необходимость  проведения авторского надзора</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color w:val="000000"/>
              </w:rPr>
            </w:pPr>
            <w:r w:rsidRPr="00950E61">
              <w:rPr>
                <w:rFonts w:ascii="PT Astra Serif" w:hAnsi="PT Astra Serif"/>
                <w:color w:val="000000"/>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3.12.Особые условия</w:t>
            </w:r>
          </w:p>
        </w:tc>
        <w:tc>
          <w:tcPr>
            <w:tcW w:w="7117" w:type="dxa"/>
            <w:shd w:val="clear" w:color="auto" w:fill="FFFFFF"/>
          </w:tcPr>
          <w:p w:rsidR="00950E61" w:rsidRPr="00950E61" w:rsidRDefault="00950E61" w:rsidP="00950E61">
            <w:pPr>
              <w:autoSpaceDE w:val="0"/>
              <w:autoSpaceDN w:val="0"/>
              <w:adjustRightInd w:val="0"/>
              <w:spacing w:after="0" w:line="240" w:lineRule="auto"/>
              <w:ind w:right="-262"/>
              <w:jc w:val="both"/>
              <w:rPr>
                <w:rFonts w:ascii="PT Astra Serif" w:hAnsi="PT Astra Serif"/>
                <w:sz w:val="20"/>
                <w:szCs w:val="20"/>
              </w:rPr>
            </w:pPr>
            <w:r w:rsidRPr="00950E61">
              <w:rPr>
                <w:rFonts w:ascii="PT Astra Serif" w:hAnsi="PT Astra Serif"/>
                <w:sz w:val="20"/>
                <w:szCs w:val="20"/>
              </w:rPr>
              <w:t xml:space="preserve">- Сроки выполнения работ: </w:t>
            </w:r>
            <w:proofErr w:type="gramStart"/>
            <w:r w:rsidRPr="00950E61">
              <w:rPr>
                <w:rFonts w:ascii="PT Astra Serif" w:hAnsi="PT Astra Serif"/>
                <w:sz w:val="20"/>
                <w:szCs w:val="20"/>
              </w:rPr>
              <w:t>с даты заключения</w:t>
            </w:r>
            <w:proofErr w:type="gramEnd"/>
            <w:r w:rsidRPr="00950E61">
              <w:rPr>
                <w:rFonts w:ascii="PT Astra Serif" w:hAnsi="PT Astra Serif"/>
                <w:sz w:val="20"/>
                <w:szCs w:val="20"/>
              </w:rPr>
              <w:t xml:space="preserve"> муниципального контракта до 30.09.2024;</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Согласовать проектную документацию с МУП «Югорскэнергогаз»;</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950E61">
              <w:rPr>
                <w:rFonts w:ascii="PT Astra Serif" w:hAnsi="PT Astra Serif"/>
                <w:sz w:val="20"/>
                <w:szCs w:val="20"/>
              </w:rPr>
              <w:t>проверки достоверности определения сметной стоимости объекта</w:t>
            </w:r>
            <w:proofErr w:type="gramEnd"/>
            <w:r w:rsidRPr="00950E61">
              <w:rPr>
                <w:rFonts w:ascii="PT Astra Serif" w:hAnsi="PT Astra Serif"/>
                <w:sz w:val="20"/>
                <w:szCs w:val="20"/>
              </w:rPr>
              <w:t>.</w:t>
            </w:r>
          </w:p>
        </w:tc>
      </w:tr>
    </w:tbl>
    <w:p w:rsidR="00724586" w:rsidRPr="00950E61"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bookmarkStart w:id="11" w:name="_GoBack"/>
      <w:bookmarkEnd w:id="11"/>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89DC-1A0F-4BB5-AD82-63A6B7D6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20</Pages>
  <Words>12065</Words>
  <Characters>68774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267</cp:revision>
  <cp:lastPrinted>2024-04-26T10:52:00Z</cp:lastPrinted>
  <dcterms:created xsi:type="dcterms:W3CDTF">2020-01-29T05:37:00Z</dcterms:created>
  <dcterms:modified xsi:type="dcterms:W3CDTF">2024-06-19T09:34:00Z</dcterms:modified>
</cp:coreProperties>
</file>